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3937"/>
        <w:rPr>
          <w:sz w:val="20"/>
        </w:rPr>
      </w:pPr>
      <w:r>
        <w:rPr>
          <w:sz w:val="20"/>
        </w:rPr>
        <w:drawing>
          <wp:inline distT="0" distB="0" distL="0" distR="0">
            <wp:extent cx="1090967" cy="1293876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0967" cy="1293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154"/>
        <w:ind w:left="140" w:right="239" w:firstLine="0"/>
        <w:jc w:val="center"/>
        <w:rPr>
          <w:b/>
          <w:sz w:val="32"/>
        </w:rPr>
      </w:pPr>
      <w:r>
        <w:rPr>
          <w:b/>
          <w:sz w:val="32"/>
        </w:rPr>
        <w:t>ПРАВИТЕЛЬСТВО</w:t>
      </w:r>
      <w:r>
        <w:rPr>
          <w:b/>
          <w:spacing w:val="-8"/>
          <w:sz w:val="32"/>
        </w:rPr>
        <w:t> </w:t>
      </w:r>
      <w:r>
        <w:rPr>
          <w:b/>
          <w:sz w:val="32"/>
        </w:rPr>
        <w:t>МОСКВЫ</w:t>
      </w:r>
    </w:p>
    <w:p>
      <w:pPr>
        <w:spacing w:line="360" w:lineRule="auto" w:before="184"/>
        <w:ind w:left="0" w:right="102" w:firstLine="0"/>
        <w:jc w:val="center"/>
        <w:rPr>
          <w:b/>
          <w:sz w:val="32"/>
        </w:rPr>
      </w:pPr>
      <w:r>
        <w:rPr>
          <w:b/>
          <w:sz w:val="32"/>
        </w:rPr>
        <w:t>КОМИТЕТ</w:t>
      </w:r>
      <w:r>
        <w:rPr>
          <w:b/>
          <w:spacing w:val="-5"/>
          <w:sz w:val="32"/>
        </w:rPr>
        <w:t> </w:t>
      </w:r>
      <w:r>
        <w:rPr>
          <w:b/>
          <w:sz w:val="32"/>
        </w:rPr>
        <w:t>ПО</w:t>
      </w:r>
      <w:r>
        <w:rPr>
          <w:b/>
          <w:spacing w:val="-6"/>
          <w:sz w:val="32"/>
        </w:rPr>
        <w:t> </w:t>
      </w:r>
      <w:r>
        <w:rPr>
          <w:b/>
          <w:sz w:val="32"/>
        </w:rPr>
        <w:t>АРХИТЕКТУРЕ</w:t>
      </w:r>
      <w:r>
        <w:rPr>
          <w:b/>
          <w:spacing w:val="-4"/>
          <w:sz w:val="32"/>
        </w:rPr>
        <w:t> </w:t>
      </w:r>
      <w:r>
        <w:rPr>
          <w:b/>
          <w:sz w:val="32"/>
        </w:rPr>
        <w:t>И</w:t>
      </w:r>
      <w:r>
        <w:rPr>
          <w:b/>
          <w:spacing w:val="-8"/>
          <w:sz w:val="32"/>
        </w:rPr>
        <w:t> </w:t>
      </w:r>
      <w:r>
        <w:rPr>
          <w:b/>
          <w:sz w:val="32"/>
        </w:rPr>
        <w:t>ГРАДОСТРОИТЕЛЬСТВУ</w:t>
      </w:r>
      <w:r>
        <w:rPr>
          <w:b/>
          <w:spacing w:val="-77"/>
          <w:sz w:val="32"/>
        </w:rPr>
        <w:t> </w:t>
      </w:r>
      <w:r>
        <w:rPr>
          <w:b/>
          <w:sz w:val="32"/>
        </w:rPr>
        <w:t>ГОРОДА</w:t>
      </w:r>
      <w:r>
        <w:rPr>
          <w:b/>
          <w:spacing w:val="-2"/>
          <w:sz w:val="32"/>
        </w:rPr>
        <w:t> </w:t>
      </w:r>
      <w:r>
        <w:rPr>
          <w:b/>
          <w:sz w:val="32"/>
        </w:rPr>
        <w:t>МОСКВЫ</w:t>
      </w:r>
    </w:p>
    <w:p>
      <w:pPr>
        <w:pStyle w:val="BodyText"/>
        <w:rPr>
          <w:b/>
          <w:sz w:val="34"/>
        </w:rPr>
      </w:pPr>
    </w:p>
    <w:p>
      <w:pPr>
        <w:pStyle w:val="BodyText"/>
        <w:spacing w:before="3"/>
        <w:rPr>
          <w:b/>
          <w:sz w:val="50"/>
        </w:rPr>
      </w:pPr>
    </w:p>
    <w:p>
      <w:pPr>
        <w:pStyle w:val="Heading3"/>
        <w:spacing w:line="360" w:lineRule="auto"/>
        <w:ind w:left="529" w:right="620" w:hanging="6"/>
      </w:pPr>
      <w:r>
        <w:rPr/>
        <w:t>Проект планировки территории линейного объекта - внеуличного</w:t>
      </w:r>
      <w:r>
        <w:rPr>
          <w:spacing w:val="1"/>
        </w:rPr>
        <w:t> </w:t>
      </w:r>
      <w:r>
        <w:rPr/>
        <w:t>пешеходного</w:t>
      </w:r>
      <w:r>
        <w:rPr>
          <w:spacing w:val="-2"/>
        </w:rPr>
        <w:t> </w:t>
      </w:r>
      <w:r>
        <w:rPr/>
        <w:t>перехода</w:t>
      </w:r>
      <w:r>
        <w:rPr>
          <w:spacing w:val="-2"/>
        </w:rPr>
        <w:t> </w:t>
      </w:r>
      <w:r>
        <w:rPr/>
        <w:t>через</w:t>
      </w:r>
      <w:r>
        <w:rPr>
          <w:spacing w:val="-3"/>
        </w:rPr>
        <w:t> </w:t>
      </w:r>
      <w:r>
        <w:rPr/>
        <w:t>железнодорожные</w:t>
      </w:r>
      <w:r>
        <w:rPr>
          <w:spacing w:val="-2"/>
        </w:rPr>
        <w:t> </w:t>
      </w:r>
      <w:r>
        <w:rPr/>
        <w:t>пути</w:t>
      </w:r>
      <w:r>
        <w:rPr>
          <w:spacing w:val="-4"/>
        </w:rPr>
        <w:t> </w:t>
      </w:r>
      <w:r>
        <w:rPr/>
        <w:t>«В</w:t>
      </w:r>
      <w:r>
        <w:rPr>
          <w:spacing w:val="-2"/>
        </w:rPr>
        <w:t> </w:t>
      </w:r>
      <w:r>
        <w:rPr/>
        <w:t>створе</w:t>
      </w:r>
      <w:r>
        <w:rPr>
          <w:spacing w:val="-2"/>
        </w:rPr>
        <w:t> </w:t>
      </w:r>
      <w:r>
        <w:rPr/>
        <w:t>5-ой</w:t>
      </w:r>
    </w:p>
    <w:p>
      <w:pPr>
        <w:spacing w:line="360" w:lineRule="auto" w:before="0"/>
        <w:ind w:left="147" w:right="239" w:firstLine="0"/>
        <w:jc w:val="center"/>
        <w:rPr>
          <w:b/>
          <w:sz w:val="28"/>
        </w:rPr>
      </w:pPr>
      <w:r>
        <w:rPr>
          <w:b/>
          <w:sz w:val="28"/>
        </w:rPr>
        <w:t>улицы Ямского поля (Смоленско-Савеловское направление Московской</w:t>
      </w:r>
      <w:r>
        <w:rPr>
          <w:b/>
          <w:spacing w:val="-67"/>
          <w:sz w:val="28"/>
        </w:rPr>
        <w:t> </w:t>
      </w:r>
      <w:r>
        <w:rPr>
          <w:b/>
          <w:sz w:val="28"/>
        </w:rPr>
        <w:t>железной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дороги)»</w:t>
      </w: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spacing w:before="203"/>
        <w:ind w:left="6" w:right="102" w:firstLine="0"/>
        <w:jc w:val="center"/>
        <w:rPr>
          <w:sz w:val="28"/>
        </w:rPr>
      </w:pPr>
      <w:r>
        <w:rPr>
          <w:sz w:val="28"/>
        </w:rPr>
        <w:t>Материалы</w:t>
      </w:r>
      <w:r>
        <w:rPr>
          <w:spacing w:val="-4"/>
          <w:sz w:val="28"/>
        </w:rPr>
        <w:t> </w:t>
      </w:r>
      <w:r>
        <w:rPr>
          <w:sz w:val="28"/>
        </w:rPr>
        <w:t>для</w:t>
      </w:r>
      <w:r>
        <w:rPr>
          <w:spacing w:val="-4"/>
          <w:sz w:val="28"/>
        </w:rPr>
        <w:t> </w:t>
      </w:r>
      <w:r>
        <w:rPr>
          <w:sz w:val="28"/>
        </w:rPr>
        <w:t>проведения</w:t>
      </w:r>
      <w:r>
        <w:rPr>
          <w:spacing w:val="-6"/>
          <w:sz w:val="28"/>
        </w:rPr>
        <w:t> </w:t>
      </w:r>
      <w:r>
        <w:rPr>
          <w:sz w:val="28"/>
        </w:rPr>
        <w:t>публичных</w:t>
      </w:r>
      <w:r>
        <w:rPr>
          <w:spacing w:val="-3"/>
          <w:sz w:val="28"/>
        </w:rPr>
        <w:t> </w:t>
      </w:r>
      <w:r>
        <w:rPr>
          <w:sz w:val="28"/>
        </w:rPr>
        <w:t>слушаний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Heading3"/>
        <w:spacing w:before="235"/>
        <w:jc w:val="left"/>
      </w:pPr>
      <w:r>
        <w:rPr/>
        <w:t>Разработчик:</w:t>
      </w:r>
    </w:p>
    <w:p>
      <w:pPr>
        <w:spacing w:before="156"/>
        <w:ind w:left="118" w:right="0" w:firstLine="0"/>
        <w:jc w:val="left"/>
        <w:rPr>
          <w:sz w:val="28"/>
        </w:rPr>
      </w:pPr>
      <w:r>
        <w:rPr>
          <w:sz w:val="28"/>
        </w:rPr>
        <w:t>ГАУ</w:t>
      </w:r>
      <w:r>
        <w:rPr>
          <w:spacing w:val="-3"/>
          <w:sz w:val="28"/>
        </w:rPr>
        <w:t> </w:t>
      </w:r>
      <w:r>
        <w:rPr>
          <w:sz w:val="28"/>
        </w:rPr>
        <w:t>НИиПИ</w:t>
      </w:r>
      <w:r>
        <w:rPr>
          <w:spacing w:val="-3"/>
          <w:sz w:val="28"/>
        </w:rPr>
        <w:t> </w:t>
      </w:r>
      <w:r>
        <w:rPr>
          <w:sz w:val="28"/>
        </w:rPr>
        <w:t>Градплана</w:t>
      </w:r>
      <w:r>
        <w:rPr>
          <w:spacing w:val="-2"/>
          <w:sz w:val="28"/>
        </w:rPr>
        <w:t> </w:t>
      </w:r>
      <w:r>
        <w:rPr>
          <w:sz w:val="28"/>
        </w:rPr>
        <w:t>города</w:t>
      </w:r>
      <w:r>
        <w:rPr>
          <w:spacing w:val="-2"/>
          <w:sz w:val="28"/>
        </w:rPr>
        <w:t> </w:t>
      </w:r>
      <w:r>
        <w:rPr>
          <w:sz w:val="28"/>
        </w:rPr>
        <w:t>Москвы</w:t>
      </w:r>
    </w:p>
    <w:p>
      <w:pPr>
        <w:pStyle w:val="Heading3"/>
        <w:spacing w:before="165"/>
        <w:jc w:val="left"/>
      </w:pPr>
      <w:r>
        <w:rPr/>
        <w:t>Заказчик:</w:t>
      </w:r>
    </w:p>
    <w:p>
      <w:pPr>
        <w:spacing w:before="156"/>
        <w:ind w:left="118" w:right="0" w:firstLine="0"/>
        <w:jc w:val="left"/>
        <w:rPr>
          <w:sz w:val="28"/>
        </w:rPr>
      </w:pPr>
      <w:r>
        <w:rPr>
          <w:sz w:val="28"/>
        </w:rPr>
        <w:t>Москомархитектура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1"/>
        <w:rPr>
          <w:sz w:val="43"/>
        </w:rPr>
      </w:pPr>
    </w:p>
    <w:p>
      <w:pPr>
        <w:spacing w:before="0"/>
        <w:ind w:left="11" w:right="102" w:firstLine="0"/>
        <w:jc w:val="center"/>
        <w:rPr>
          <w:sz w:val="28"/>
        </w:rPr>
      </w:pPr>
      <w:r>
        <w:rPr>
          <w:sz w:val="28"/>
        </w:rPr>
        <w:t>Москва</w:t>
      </w:r>
      <w:r>
        <w:rPr>
          <w:spacing w:val="-1"/>
          <w:sz w:val="28"/>
        </w:rPr>
        <w:t> </w:t>
      </w:r>
      <w:r>
        <w:rPr>
          <w:sz w:val="28"/>
        </w:rPr>
        <w:t>2019</w:t>
      </w:r>
      <w:r>
        <w:rPr>
          <w:spacing w:val="-1"/>
          <w:sz w:val="28"/>
        </w:rPr>
        <w:t> </w:t>
      </w:r>
      <w:r>
        <w:rPr>
          <w:sz w:val="28"/>
        </w:rPr>
        <w:t>г.</w:t>
      </w:r>
    </w:p>
    <w:p>
      <w:pPr>
        <w:spacing w:after="0"/>
        <w:jc w:val="center"/>
        <w:rPr>
          <w:sz w:val="28"/>
        </w:rPr>
        <w:sectPr>
          <w:type w:val="continuous"/>
          <w:pgSz w:w="11910" w:h="16840"/>
          <w:pgMar w:top="1120" w:bottom="280" w:left="1300" w:right="920"/>
        </w:sectPr>
      </w:pPr>
    </w:p>
    <w:p>
      <w:pPr>
        <w:pStyle w:val="Heading3"/>
        <w:spacing w:before="72"/>
        <w:ind w:left="137" w:right="102"/>
      </w:pPr>
      <w:r>
        <w:rPr/>
        <w:t>Проект</w:t>
      </w:r>
      <w:r>
        <w:rPr>
          <w:spacing w:val="-3"/>
        </w:rPr>
        <w:t> </w:t>
      </w:r>
      <w:r>
        <w:rPr/>
        <w:t>планировки</w:t>
      </w:r>
      <w:r>
        <w:rPr>
          <w:spacing w:val="-5"/>
        </w:rPr>
        <w:t> </w:t>
      </w:r>
      <w:r>
        <w:rPr/>
        <w:t>территории</w:t>
      </w:r>
      <w:r>
        <w:rPr>
          <w:spacing w:val="-4"/>
        </w:rPr>
        <w:t> </w:t>
      </w:r>
      <w:r>
        <w:rPr/>
        <w:t>линейного</w:t>
      </w:r>
      <w:r>
        <w:rPr>
          <w:spacing w:val="-4"/>
        </w:rPr>
        <w:t> </w:t>
      </w:r>
      <w:r>
        <w:rPr/>
        <w:t>объекта</w:t>
      </w:r>
      <w:r>
        <w:rPr>
          <w:spacing w:val="-3"/>
        </w:rPr>
        <w:t> </w:t>
      </w:r>
      <w:r>
        <w:rPr/>
        <w:t>–</w:t>
      </w:r>
      <w:r>
        <w:rPr>
          <w:spacing w:val="-4"/>
        </w:rPr>
        <w:t> </w:t>
      </w:r>
      <w:r>
        <w:rPr/>
        <w:t>внеуличного</w:t>
      </w:r>
    </w:p>
    <w:p>
      <w:pPr>
        <w:spacing w:line="360" w:lineRule="auto" w:before="163"/>
        <w:ind w:left="140" w:right="102" w:firstLine="0"/>
        <w:jc w:val="center"/>
        <w:rPr>
          <w:b/>
          <w:sz w:val="28"/>
        </w:rPr>
      </w:pPr>
      <w:r>
        <w:rPr>
          <w:b/>
          <w:sz w:val="28"/>
        </w:rPr>
        <w:t>пешеходного перехода через железнодорожные пути «В створе 5-ой улицы</w:t>
      </w:r>
      <w:r>
        <w:rPr>
          <w:b/>
          <w:spacing w:val="-67"/>
          <w:sz w:val="28"/>
        </w:rPr>
        <w:t> </w:t>
      </w:r>
      <w:r>
        <w:rPr>
          <w:b/>
          <w:sz w:val="28"/>
        </w:rPr>
        <w:t>Ямского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поля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(Смоленско-Савеловское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направление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Московской</w:t>
      </w:r>
    </w:p>
    <w:p>
      <w:pPr>
        <w:pStyle w:val="Heading3"/>
        <w:spacing w:line="321" w:lineRule="exact"/>
        <w:ind w:left="139" w:right="102"/>
      </w:pPr>
      <w:r>
        <w:rPr/>
        <w:t>железной</w:t>
      </w:r>
      <w:r>
        <w:rPr>
          <w:spacing w:val="-5"/>
        </w:rPr>
        <w:t> </w:t>
      </w:r>
      <w:r>
        <w:rPr/>
        <w:t>дороги)»</w:t>
      </w:r>
    </w:p>
    <w:p>
      <w:pPr>
        <w:pStyle w:val="BodyText"/>
        <w:rPr>
          <w:b/>
          <w:sz w:val="30"/>
        </w:rPr>
      </w:pPr>
    </w:p>
    <w:p>
      <w:pPr>
        <w:pStyle w:val="BodyText"/>
        <w:spacing w:before="1"/>
        <w:rPr>
          <w:b/>
          <w:sz w:val="26"/>
        </w:rPr>
      </w:pPr>
    </w:p>
    <w:p>
      <w:pPr>
        <w:pStyle w:val="ListParagraph"/>
        <w:numPr>
          <w:ilvl w:val="0"/>
          <w:numId w:val="1"/>
        </w:numPr>
        <w:tabs>
          <w:tab w:pos="3770" w:val="left" w:leader="none"/>
        </w:tabs>
        <w:spacing w:line="240" w:lineRule="auto" w:before="0" w:after="0"/>
        <w:ind w:left="3769" w:right="0" w:hanging="281"/>
        <w:jc w:val="left"/>
        <w:rPr>
          <w:b/>
          <w:sz w:val="28"/>
        </w:rPr>
      </w:pPr>
      <w:r>
        <w:rPr>
          <w:b/>
          <w:sz w:val="28"/>
        </w:rPr>
        <w:t>Графическая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часть</w:t>
      </w:r>
    </w:p>
    <w:p>
      <w:pPr>
        <w:spacing w:after="0" w:line="240" w:lineRule="auto"/>
        <w:jc w:val="left"/>
        <w:rPr>
          <w:sz w:val="28"/>
        </w:rPr>
        <w:sectPr>
          <w:pgSz w:w="11910" w:h="16840"/>
          <w:pgMar w:top="1040" w:bottom="280" w:left="1300" w:right="920"/>
        </w:sectPr>
      </w:pPr>
    </w:p>
    <w:p>
      <w:pPr>
        <w:pStyle w:val="Heading2"/>
        <w:numPr>
          <w:ilvl w:val="1"/>
          <w:numId w:val="2"/>
        </w:numPr>
        <w:tabs>
          <w:tab w:pos="727" w:val="left" w:leader="none"/>
        </w:tabs>
        <w:spacing w:line="349" w:lineRule="exact" w:before="204" w:after="0"/>
        <w:ind w:left="726" w:right="0" w:hanging="617"/>
        <w:jc w:val="left"/>
      </w:pPr>
      <w:bookmarkStart w:name="Красные линии" w:id="1"/>
      <w:bookmarkEnd w:id="1"/>
      <w:r>
        <w:rPr/>
      </w:r>
      <w:bookmarkStart w:name="Красные линии" w:id="2"/>
      <w:bookmarkEnd w:id="2"/>
      <w:r>
        <w:rPr/>
        <w:t>Чертеж</w:t>
      </w:r>
      <w:r>
        <w:rPr>
          <w:spacing w:val="17"/>
        </w:rPr>
        <w:t> </w:t>
      </w:r>
      <w:r>
        <w:rPr/>
        <w:t>красных</w:t>
      </w:r>
      <w:r>
        <w:rPr>
          <w:spacing w:val="17"/>
        </w:rPr>
        <w:t> </w:t>
      </w:r>
      <w:r>
        <w:rPr/>
        <w:t>линий</w:t>
      </w:r>
      <w:r>
        <w:rPr>
          <w:spacing w:val="16"/>
        </w:rPr>
        <w:t> </w:t>
      </w:r>
      <w:r>
        <w:rPr/>
        <w:t>и</w:t>
      </w:r>
      <w:r>
        <w:rPr>
          <w:spacing w:val="16"/>
        </w:rPr>
        <w:t> </w:t>
      </w:r>
      <w:r>
        <w:rPr/>
        <w:t>перечень</w:t>
      </w:r>
      <w:r>
        <w:rPr>
          <w:spacing w:val="17"/>
        </w:rPr>
        <w:t> </w:t>
      </w:r>
      <w:r>
        <w:rPr/>
        <w:t>координат</w:t>
      </w:r>
      <w:r>
        <w:rPr>
          <w:spacing w:val="17"/>
        </w:rPr>
        <w:t> </w:t>
      </w:r>
      <w:r>
        <w:rPr/>
        <w:t>характерных</w:t>
      </w:r>
      <w:r>
        <w:rPr>
          <w:spacing w:val="16"/>
        </w:rPr>
        <w:t> </w:t>
      </w:r>
      <w:r>
        <w:rPr/>
        <w:t>точек</w:t>
      </w:r>
      <w:r>
        <w:rPr>
          <w:spacing w:val="16"/>
        </w:rPr>
        <w:t> </w:t>
      </w:r>
      <w:r>
        <w:rPr/>
        <w:t>красных</w:t>
      </w:r>
      <w:r>
        <w:rPr>
          <w:spacing w:val="18"/>
        </w:rPr>
        <w:t> </w:t>
      </w:r>
      <w:r>
        <w:rPr/>
        <w:t>линий</w:t>
      </w:r>
    </w:p>
    <w:p>
      <w:pPr>
        <w:pStyle w:val="ListParagraph"/>
        <w:numPr>
          <w:ilvl w:val="2"/>
          <w:numId w:val="2"/>
        </w:numPr>
        <w:tabs>
          <w:tab w:pos="1003" w:val="left" w:leader="none"/>
        </w:tabs>
        <w:spacing w:line="349" w:lineRule="exact" w:before="0" w:after="0"/>
        <w:ind w:left="1002" w:right="0" w:hanging="881"/>
        <w:jc w:val="left"/>
        <w:rPr>
          <w:rFonts w:ascii="Microsoft Sans Serif" w:hAnsi="Microsoft Sans Serif"/>
          <w:sz w:val="31"/>
        </w:rPr>
      </w:pPr>
      <w:r>
        <w:rPr>
          <w:rFonts w:ascii="Microsoft Sans Serif" w:hAnsi="Microsoft Sans Serif"/>
          <w:sz w:val="31"/>
        </w:rPr>
        <w:t>Чертеж</w:t>
      </w:r>
      <w:r>
        <w:rPr>
          <w:rFonts w:ascii="Microsoft Sans Serif" w:hAnsi="Microsoft Sans Serif"/>
          <w:spacing w:val="14"/>
          <w:sz w:val="31"/>
        </w:rPr>
        <w:t> </w:t>
      </w:r>
      <w:r>
        <w:rPr>
          <w:rFonts w:ascii="Microsoft Sans Serif" w:hAnsi="Microsoft Sans Serif"/>
          <w:sz w:val="31"/>
        </w:rPr>
        <w:t>красных</w:t>
      </w:r>
      <w:r>
        <w:rPr>
          <w:rFonts w:ascii="Microsoft Sans Serif" w:hAnsi="Microsoft Sans Serif"/>
          <w:spacing w:val="15"/>
          <w:sz w:val="31"/>
        </w:rPr>
        <w:t> </w:t>
      </w:r>
      <w:r>
        <w:rPr>
          <w:rFonts w:ascii="Microsoft Sans Serif" w:hAnsi="Microsoft Sans Serif"/>
          <w:sz w:val="31"/>
        </w:rPr>
        <w:t>линий</w:t>
      </w:r>
    </w:p>
    <w:p>
      <w:pPr>
        <w:pStyle w:val="BodyText"/>
        <w:rPr>
          <w:rFonts w:ascii="Microsoft Sans Serif"/>
          <w:sz w:val="36"/>
        </w:rPr>
      </w:pPr>
      <w:r>
        <w:rPr/>
        <w:br w:type="column"/>
      </w:r>
      <w:r>
        <w:rPr>
          <w:rFonts w:ascii="Microsoft Sans Serif"/>
          <w:sz w:val="36"/>
        </w:rPr>
      </w:r>
    </w:p>
    <w:p>
      <w:pPr>
        <w:pStyle w:val="BodyText"/>
        <w:rPr>
          <w:rFonts w:ascii="Microsoft Sans Serif"/>
          <w:sz w:val="36"/>
        </w:rPr>
      </w:pPr>
    </w:p>
    <w:p>
      <w:pPr>
        <w:pStyle w:val="BodyText"/>
        <w:spacing w:before="4"/>
        <w:rPr>
          <w:rFonts w:ascii="Microsoft Sans Serif"/>
          <w:sz w:val="36"/>
        </w:rPr>
      </w:pPr>
    </w:p>
    <w:p>
      <w:pPr>
        <w:pStyle w:val="Heading1"/>
      </w:pPr>
      <w:r>
        <w:rPr>
          <w:spacing w:val="-1"/>
        </w:rPr>
        <w:t>Условные</w:t>
      </w:r>
      <w:r>
        <w:rPr>
          <w:spacing w:val="-20"/>
        </w:rPr>
        <w:t> </w:t>
      </w:r>
      <w:r>
        <w:rPr/>
        <w:t>обозначения:</w:t>
      </w:r>
    </w:p>
    <w:p>
      <w:pPr>
        <w:spacing w:before="73"/>
        <w:ind w:left="110" w:right="0" w:firstLine="0"/>
        <w:jc w:val="left"/>
        <w:rPr>
          <w:sz w:val="24"/>
        </w:rPr>
      </w:pPr>
      <w:r>
        <w:rPr/>
        <w:br w:type="column"/>
      </w:r>
      <w:r>
        <w:rPr>
          <w:rFonts w:ascii="Microsoft Sans Serif" w:hAnsi="Microsoft Sans Serif"/>
          <w:w w:val="105"/>
          <w:sz w:val="19"/>
        </w:rPr>
        <w:t>Район</w:t>
      </w:r>
      <w:r>
        <w:rPr>
          <w:rFonts w:ascii="Microsoft Sans Serif" w:hAnsi="Microsoft Sans Serif"/>
          <w:spacing w:val="-8"/>
          <w:w w:val="105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Беговой,</w:t>
      </w:r>
      <w:r>
        <w:rPr>
          <w:rFonts w:ascii="Microsoft Sans Serif" w:hAnsi="Microsoft Sans Serif"/>
          <w:spacing w:val="-8"/>
          <w:w w:val="105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район</w:t>
      </w:r>
      <w:r>
        <w:rPr>
          <w:rFonts w:ascii="Microsoft Sans Serif" w:hAnsi="Microsoft Sans Serif"/>
          <w:spacing w:val="-7"/>
          <w:w w:val="105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Тверской </w:t>
      </w:r>
      <w:r>
        <w:rPr>
          <w:rFonts w:ascii="Microsoft Sans Serif" w:hAnsi="Microsoft Sans Serif"/>
          <w:spacing w:val="39"/>
          <w:w w:val="105"/>
          <w:sz w:val="19"/>
        </w:rPr>
        <w:t> </w:t>
      </w:r>
      <w:r>
        <w:rPr>
          <w:w w:val="105"/>
          <w:position w:val="8"/>
          <w:sz w:val="24"/>
        </w:rPr>
        <w:t>2</w:t>
      </w:r>
    </w:p>
    <w:p>
      <w:pPr>
        <w:spacing w:before="20"/>
        <w:ind w:left="113" w:right="0" w:firstLine="0"/>
        <w:jc w:val="left"/>
        <w:rPr>
          <w:rFonts w:ascii="Microsoft Sans Serif" w:hAnsi="Microsoft Sans Serif"/>
          <w:sz w:val="19"/>
        </w:rPr>
      </w:pPr>
      <w:r>
        <w:rPr>
          <w:rFonts w:ascii="Microsoft Sans Serif" w:hAnsi="Microsoft Sans Serif"/>
          <w:w w:val="105"/>
          <w:sz w:val="19"/>
        </w:rPr>
        <w:t>города</w:t>
      </w:r>
      <w:r>
        <w:rPr>
          <w:rFonts w:ascii="Microsoft Sans Serif" w:hAnsi="Microsoft Sans Serif"/>
          <w:spacing w:val="-11"/>
          <w:w w:val="105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Москвы</w:t>
      </w:r>
    </w:p>
    <w:p>
      <w:pPr>
        <w:spacing w:before="25"/>
        <w:ind w:left="110" w:right="0" w:firstLine="0"/>
        <w:jc w:val="left"/>
        <w:rPr>
          <w:rFonts w:ascii="Microsoft Sans Serif" w:hAnsi="Microsoft Sans Serif"/>
          <w:sz w:val="19"/>
        </w:rPr>
      </w:pPr>
      <w:r>
        <w:rPr>
          <w:rFonts w:ascii="Microsoft Sans Serif" w:hAnsi="Microsoft Sans Serif"/>
          <w:w w:val="105"/>
          <w:sz w:val="19"/>
        </w:rPr>
        <w:t>Разработано</w:t>
      </w:r>
      <w:r>
        <w:rPr>
          <w:rFonts w:ascii="Microsoft Sans Serif" w:hAnsi="Microsoft Sans Serif"/>
          <w:spacing w:val="-6"/>
          <w:w w:val="105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в</w:t>
      </w:r>
      <w:r>
        <w:rPr>
          <w:rFonts w:ascii="Microsoft Sans Serif" w:hAnsi="Microsoft Sans Serif"/>
          <w:spacing w:val="-6"/>
          <w:w w:val="105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М</w:t>
      </w:r>
      <w:r>
        <w:rPr>
          <w:rFonts w:ascii="Microsoft Sans Serif" w:hAnsi="Microsoft Sans Serif"/>
          <w:spacing w:val="-6"/>
          <w:w w:val="105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1:2000</w:t>
      </w:r>
    </w:p>
    <w:p>
      <w:pPr>
        <w:spacing w:after="0"/>
        <w:jc w:val="left"/>
        <w:rPr>
          <w:rFonts w:ascii="Microsoft Sans Serif" w:hAnsi="Microsoft Sans Serif"/>
          <w:sz w:val="19"/>
        </w:rPr>
        <w:sectPr>
          <w:pgSz w:w="23820" w:h="16840" w:orient="landscape"/>
          <w:pgMar w:top="220" w:bottom="280" w:left="1100" w:right="380"/>
          <w:cols w:num="3" w:equalWidth="0">
            <w:col w:w="12636" w:space="1856"/>
            <w:col w:w="3712" w:space="679"/>
            <w:col w:w="3457"/>
          </w:cols>
        </w:sectPr>
      </w:pPr>
    </w:p>
    <w:p>
      <w:pPr>
        <w:pStyle w:val="BodyText"/>
        <w:rPr>
          <w:rFonts w:ascii="Microsoft Sans Serif"/>
          <w:sz w:val="18"/>
        </w:rPr>
      </w:pPr>
    </w:p>
    <w:p>
      <w:pPr>
        <w:pStyle w:val="BodyText"/>
        <w:rPr>
          <w:rFonts w:ascii="Microsoft Sans Serif"/>
          <w:sz w:val="18"/>
        </w:rPr>
      </w:pPr>
    </w:p>
    <w:p>
      <w:pPr>
        <w:pStyle w:val="BodyText"/>
        <w:rPr>
          <w:rFonts w:ascii="Microsoft Sans Serif"/>
          <w:sz w:val="18"/>
        </w:rPr>
      </w:pPr>
    </w:p>
    <w:p>
      <w:pPr>
        <w:pStyle w:val="BodyText"/>
        <w:rPr>
          <w:rFonts w:ascii="Microsoft Sans Serif"/>
          <w:sz w:val="18"/>
        </w:rPr>
      </w:pPr>
    </w:p>
    <w:p>
      <w:pPr>
        <w:pStyle w:val="BodyText"/>
        <w:rPr>
          <w:rFonts w:ascii="Microsoft Sans Serif"/>
          <w:sz w:val="18"/>
        </w:rPr>
      </w:pPr>
    </w:p>
    <w:p>
      <w:pPr>
        <w:pStyle w:val="BodyText"/>
        <w:rPr>
          <w:rFonts w:ascii="Microsoft Sans Serif"/>
          <w:sz w:val="18"/>
        </w:rPr>
      </w:pPr>
    </w:p>
    <w:p>
      <w:pPr>
        <w:pStyle w:val="BodyText"/>
        <w:rPr>
          <w:rFonts w:ascii="Microsoft Sans Serif"/>
          <w:sz w:val="18"/>
        </w:rPr>
      </w:pPr>
    </w:p>
    <w:p>
      <w:pPr>
        <w:pStyle w:val="BodyText"/>
        <w:rPr>
          <w:rFonts w:ascii="Microsoft Sans Serif"/>
          <w:sz w:val="18"/>
        </w:rPr>
      </w:pPr>
    </w:p>
    <w:p>
      <w:pPr>
        <w:pStyle w:val="BodyText"/>
        <w:rPr>
          <w:rFonts w:ascii="Microsoft Sans Serif"/>
          <w:sz w:val="18"/>
        </w:rPr>
      </w:pPr>
    </w:p>
    <w:p>
      <w:pPr>
        <w:pStyle w:val="BodyText"/>
        <w:rPr>
          <w:rFonts w:ascii="Microsoft Sans Serif"/>
          <w:sz w:val="18"/>
        </w:rPr>
      </w:pPr>
    </w:p>
    <w:p>
      <w:pPr>
        <w:pStyle w:val="BodyText"/>
        <w:rPr>
          <w:rFonts w:ascii="Microsoft Sans Serif"/>
          <w:sz w:val="18"/>
        </w:rPr>
      </w:pPr>
    </w:p>
    <w:p>
      <w:pPr>
        <w:pStyle w:val="BodyText"/>
        <w:rPr>
          <w:rFonts w:ascii="Microsoft Sans Serif"/>
          <w:sz w:val="18"/>
        </w:rPr>
      </w:pPr>
    </w:p>
    <w:p>
      <w:pPr>
        <w:pStyle w:val="BodyText"/>
        <w:rPr>
          <w:rFonts w:ascii="Microsoft Sans Serif"/>
          <w:sz w:val="18"/>
        </w:rPr>
      </w:pPr>
    </w:p>
    <w:p>
      <w:pPr>
        <w:pStyle w:val="BodyText"/>
        <w:rPr>
          <w:rFonts w:ascii="Microsoft Sans Serif"/>
          <w:sz w:val="18"/>
        </w:rPr>
      </w:pPr>
    </w:p>
    <w:p>
      <w:pPr>
        <w:pStyle w:val="BodyText"/>
        <w:rPr>
          <w:rFonts w:ascii="Microsoft Sans Serif"/>
          <w:sz w:val="18"/>
        </w:rPr>
      </w:pPr>
    </w:p>
    <w:p>
      <w:pPr>
        <w:pStyle w:val="BodyText"/>
        <w:rPr>
          <w:rFonts w:ascii="Microsoft Sans Serif"/>
          <w:sz w:val="18"/>
        </w:rPr>
      </w:pPr>
    </w:p>
    <w:p>
      <w:pPr>
        <w:pStyle w:val="BodyText"/>
        <w:rPr>
          <w:rFonts w:ascii="Microsoft Sans Serif"/>
          <w:sz w:val="18"/>
        </w:rPr>
      </w:pPr>
    </w:p>
    <w:p>
      <w:pPr>
        <w:pStyle w:val="BodyText"/>
        <w:rPr>
          <w:rFonts w:ascii="Microsoft Sans Serif"/>
          <w:sz w:val="18"/>
        </w:rPr>
      </w:pPr>
    </w:p>
    <w:p>
      <w:pPr>
        <w:pStyle w:val="BodyText"/>
        <w:rPr>
          <w:rFonts w:ascii="Microsoft Sans Serif"/>
          <w:sz w:val="18"/>
        </w:rPr>
      </w:pPr>
    </w:p>
    <w:p>
      <w:pPr>
        <w:pStyle w:val="BodyText"/>
        <w:rPr>
          <w:rFonts w:ascii="Microsoft Sans Serif"/>
          <w:sz w:val="18"/>
        </w:rPr>
      </w:pPr>
    </w:p>
    <w:p>
      <w:pPr>
        <w:pStyle w:val="BodyText"/>
        <w:rPr>
          <w:rFonts w:ascii="Microsoft Sans Serif"/>
          <w:sz w:val="18"/>
        </w:rPr>
      </w:pPr>
    </w:p>
    <w:p>
      <w:pPr>
        <w:pStyle w:val="BodyText"/>
        <w:rPr>
          <w:rFonts w:ascii="Microsoft Sans Serif"/>
          <w:sz w:val="18"/>
        </w:rPr>
      </w:pPr>
    </w:p>
    <w:p>
      <w:pPr>
        <w:pStyle w:val="BodyText"/>
        <w:rPr>
          <w:rFonts w:ascii="Microsoft Sans Serif"/>
          <w:sz w:val="18"/>
        </w:rPr>
      </w:pPr>
    </w:p>
    <w:p>
      <w:pPr>
        <w:pStyle w:val="BodyText"/>
        <w:rPr>
          <w:rFonts w:ascii="Microsoft Sans Serif"/>
          <w:sz w:val="18"/>
        </w:rPr>
      </w:pPr>
    </w:p>
    <w:p>
      <w:pPr>
        <w:pStyle w:val="BodyText"/>
        <w:rPr>
          <w:rFonts w:ascii="Microsoft Sans Serif"/>
          <w:sz w:val="18"/>
        </w:rPr>
      </w:pPr>
    </w:p>
    <w:p>
      <w:pPr>
        <w:pStyle w:val="BodyText"/>
        <w:spacing w:before="6"/>
        <w:rPr>
          <w:rFonts w:ascii="Microsoft Sans Serif"/>
          <w:sz w:val="20"/>
        </w:rPr>
      </w:pPr>
    </w:p>
    <w:p>
      <w:pPr>
        <w:spacing w:before="1"/>
        <w:ind w:left="0" w:right="2886" w:firstLine="0"/>
        <w:jc w:val="right"/>
        <w:rPr>
          <w:rFonts w:ascii="Microsoft Sans Serif"/>
          <w:sz w:val="16"/>
        </w:rPr>
      </w:pPr>
      <w:r>
        <w:rPr/>
        <w:pict>
          <v:shape style="position:absolute;margin-left:318.812897pt;margin-top:-71.748459pt;width:9.65pt;height:4.95pt;mso-position-horizontal-relative:page;mso-position-vertical-relative:paragraph;z-index:15729152;rotation:7" type="#_x0000_t136" fillcolor="#ff0000" stroked="f">
            <o:extrusion v:ext="view" autorotationcenter="t"/>
            <v:textpath style="font-family:&quot;Microsoft Sans Serif&quot;;font-size:5pt;v-text-kern:t;mso-text-shadow:auto" string="20.0"/>
            <w10:wrap type="none"/>
          </v:shape>
        </w:pict>
      </w:r>
      <w:r>
        <w:rPr/>
        <w:pict>
          <v:shape style="position:absolute;margin-left:129.223969pt;margin-top:-35.100937pt;width:70.45pt;height:5.95pt;mso-position-horizontal-relative:page;mso-position-vertical-relative:paragraph;z-index:15732736;rotation:31" type="#_x0000_t136" fillcolor="#000000" stroked="f">
            <o:extrusion v:ext="view" autorotationcenter="t"/>
            <v:textpath style="font-family:&quot;Microsoft Sans Serif&quot;;font-size:6pt;v-text-kern:t;mso-text-shadow:auto" string="5-Я УЛ. ЯМСКОГО ПОЛЯ"/>
            <w10:wrap type="none"/>
          </v:shape>
        </w:pict>
      </w:r>
      <w:r>
        <w:rPr/>
        <w:pict>
          <v:shape style="position:absolute;margin-left:234.052429pt;margin-top:-97.090538pt;width:12.45pt;height:4.95pt;mso-position-horizontal-relative:page;mso-position-vertical-relative:paragraph;z-index:15734272;rotation:55" type="#_x0000_t136" fillcolor="#ff0000" stroked="f">
            <o:extrusion v:ext="view" autorotationcenter="t"/>
            <v:textpath style="font-family:&quot;Microsoft Sans Serif&quot;;font-size:5pt;v-text-kern:t;mso-text-shadow:auto" string="15.00"/>
            <w10:wrap type="none"/>
          </v:shape>
        </w:pict>
      </w:r>
      <w:r>
        <w:rPr/>
        <w:pict>
          <v:shape style="position:absolute;margin-left:284.255878pt;margin-top:-16.302947pt;width:62.05pt;height:5.95pt;mso-position-horizontal-relative:page;mso-position-vertical-relative:paragraph;z-index:15734784;rotation:279" type="#_x0000_t136" fillcolor="#000000" stroked="f">
            <o:extrusion v:ext="view" autorotationcenter="t"/>
            <v:textpath style="font-family:&quot;Microsoft Sans Serif&quot;;font-size:6pt;v-text-kern:t;mso-text-shadow:auto" string="БУМАЖНЫЙ ПРОЕЗД"/>
            <w10:wrap type="none"/>
          </v:shape>
        </w:pict>
      </w:r>
      <w:r>
        <w:rPr/>
        <w:pict>
          <v:shape style="position:absolute;margin-left:395.91861pt;margin-top:-62.460144pt;width:132.950pt;height:5.95pt;mso-position-horizontal-relative:page;mso-position-vertical-relative:paragraph;z-index:15735296;rotation:279" type="#_x0000_t136" fillcolor="#000000" stroked="f">
            <o:extrusion v:ext="view" autorotationcenter="t"/>
            <v:textpath style="font-family:&quot;Microsoft Sans Serif&quot;;font-size:6pt;v-text-kern:t;mso-text-shadow:auto" string="СМОЛЕНСКО-РИЖСКОЕ НАПРАВЛЕНИЕ МЖД"/>
            <w10:wrap type="none"/>
          </v:shape>
        </w:pict>
      </w:r>
      <w:r>
        <w:rPr/>
        <w:pict>
          <v:shape style="position:absolute;margin-left:462.64635pt;margin-top:-29.05252pt;width:61.3pt;height:5.95pt;mso-position-horizontal-relative:page;mso-position-vertical-relative:paragraph;z-index:15736320;rotation:280" type="#_x0000_t136" fillcolor="#000000" stroked="f">
            <o:extrusion v:ext="view" autorotationcenter="t"/>
            <v:textpath style="font-family:&quot;Microsoft Sans Serif&quot;;font-size:6pt;v-text-kern:t;mso-text-shadow:auto" string="УЛ. БУТЫРСКИЙ ВАЛ"/>
            <w10:wrap type="none"/>
          </v:shape>
        </w:pict>
      </w:r>
      <w:r>
        <w:rPr/>
        <w:pict>
          <v:shape style="position:absolute;margin-left:216.404724pt;margin-top:-.99415pt;width:9.7pt;height:4.95pt;mso-position-horizontal-relative:page;mso-position-vertical-relative:paragraph;z-index:15738880;rotation:303" type="#_x0000_t136" fillcolor="#ff0000" stroked="f">
            <o:extrusion v:ext="view" autorotationcenter="t"/>
            <v:textpath style="font-family:&quot;Microsoft Sans Serif&quot;;font-size:5pt;v-text-kern:t;mso-text-shadow:auto" string="20.0"/>
            <w10:wrap type="none"/>
          </v:shape>
        </w:pict>
      </w:r>
      <w:r>
        <w:rPr>
          <w:rFonts w:ascii="Microsoft Sans Serif"/>
          <w:w w:val="98"/>
          <w:sz w:val="16"/>
        </w:rPr>
        <w:t>9</w:t>
      </w:r>
    </w:p>
    <w:p>
      <w:pPr>
        <w:pStyle w:val="BodyText"/>
        <w:spacing w:before="10"/>
        <w:rPr>
          <w:rFonts w:ascii="Microsoft Sans Serif"/>
        </w:rPr>
      </w:pPr>
    </w:p>
    <w:p>
      <w:pPr>
        <w:spacing w:before="0"/>
        <w:ind w:left="0" w:right="0" w:firstLine="0"/>
        <w:jc w:val="right"/>
        <w:rPr>
          <w:rFonts w:ascii="Microsoft Sans Serif"/>
          <w:sz w:val="16"/>
        </w:rPr>
      </w:pPr>
      <w:r>
        <w:rPr>
          <w:rFonts w:ascii="Microsoft Sans Serif"/>
          <w:sz w:val="16"/>
        </w:rPr>
        <w:t>10</w:t>
      </w:r>
    </w:p>
    <w:p>
      <w:pPr>
        <w:pStyle w:val="BodyText"/>
        <w:spacing w:before="1"/>
        <w:rPr>
          <w:rFonts w:ascii="Microsoft Sans Serif"/>
          <w:sz w:val="19"/>
        </w:rPr>
      </w:pPr>
    </w:p>
    <w:p>
      <w:pPr>
        <w:tabs>
          <w:tab w:pos="7617" w:val="left" w:leader="none"/>
        </w:tabs>
        <w:spacing w:line="225" w:lineRule="auto" w:before="0"/>
        <w:ind w:left="6086" w:right="0" w:firstLine="0"/>
        <w:jc w:val="left"/>
        <w:rPr>
          <w:rFonts w:ascii="Microsoft Sans Serif"/>
          <w:sz w:val="16"/>
        </w:rPr>
      </w:pPr>
      <w:r>
        <w:rPr>
          <w:rFonts w:ascii="Microsoft Sans Serif"/>
          <w:position w:val="-16"/>
          <w:sz w:val="16"/>
        </w:rPr>
        <w:t>8</w:t>
        <w:tab/>
      </w:r>
      <w:r>
        <w:rPr>
          <w:rFonts w:ascii="Microsoft Sans Serif"/>
          <w:position w:val="-11"/>
          <w:sz w:val="16"/>
        </w:rPr>
        <w:t>13</w:t>
      </w:r>
      <w:r>
        <w:rPr>
          <w:rFonts w:ascii="Microsoft Sans Serif"/>
          <w:spacing w:val="31"/>
          <w:position w:val="-11"/>
          <w:sz w:val="16"/>
        </w:rPr>
        <w:t> </w:t>
      </w:r>
      <w:r>
        <w:rPr>
          <w:rFonts w:ascii="Microsoft Sans Serif"/>
          <w:sz w:val="16"/>
        </w:rPr>
        <w:t>14</w:t>
      </w:r>
    </w:p>
    <w:p>
      <w:pPr>
        <w:tabs>
          <w:tab w:pos="323" w:val="left" w:leader="none"/>
        </w:tabs>
        <w:spacing w:line="158" w:lineRule="auto" w:before="11"/>
        <w:ind w:left="0" w:right="2305" w:firstLine="0"/>
        <w:jc w:val="right"/>
        <w:rPr>
          <w:rFonts w:ascii="Microsoft Sans Serif"/>
          <w:sz w:val="16"/>
        </w:rPr>
      </w:pPr>
      <w:r>
        <w:rPr>
          <w:rFonts w:ascii="Microsoft Sans Serif"/>
          <w:sz w:val="16"/>
        </w:rPr>
        <w:t>7</w:t>
        <w:tab/>
      </w:r>
      <w:r>
        <w:rPr>
          <w:rFonts w:ascii="Microsoft Sans Serif"/>
          <w:position w:val="-7"/>
          <w:sz w:val="16"/>
        </w:rPr>
        <w:t>6</w:t>
      </w:r>
    </w:p>
    <w:p>
      <w:pPr>
        <w:spacing w:line="89" w:lineRule="exact" w:before="0"/>
        <w:ind w:left="0" w:right="1106" w:firstLine="0"/>
        <w:jc w:val="right"/>
        <w:rPr>
          <w:rFonts w:ascii="Microsoft Sans Serif"/>
          <w:sz w:val="16"/>
        </w:rPr>
      </w:pPr>
      <w:r>
        <w:rPr>
          <w:rFonts w:ascii="Microsoft Sans Serif"/>
          <w:sz w:val="16"/>
        </w:rPr>
        <w:t>11</w:t>
      </w:r>
    </w:p>
    <w:p>
      <w:pPr>
        <w:spacing w:before="192"/>
        <w:ind w:left="6752" w:right="0" w:firstLine="0"/>
        <w:jc w:val="left"/>
        <w:rPr>
          <w:rFonts w:ascii="Microsoft Sans Serif" w:hAnsi="Microsoft Sans Serif"/>
          <w:sz w:val="19"/>
        </w:rPr>
      </w:pPr>
      <w:r>
        <w:rPr/>
        <w:br w:type="column"/>
      </w:r>
      <w:r>
        <w:rPr>
          <w:rFonts w:ascii="Microsoft Sans Serif" w:hAnsi="Microsoft Sans Serif"/>
          <w:sz w:val="19"/>
        </w:rPr>
        <w:t>граница</w:t>
      </w:r>
      <w:r>
        <w:rPr>
          <w:rFonts w:ascii="Microsoft Sans Serif" w:hAnsi="Microsoft Sans Serif"/>
          <w:spacing w:val="37"/>
          <w:sz w:val="19"/>
        </w:rPr>
        <w:t> </w:t>
      </w:r>
      <w:r>
        <w:rPr>
          <w:rFonts w:ascii="Microsoft Sans Serif" w:hAnsi="Microsoft Sans Serif"/>
          <w:sz w:val="19"/>
        </w:rPr>
        <w:t>подготовки</w:t>
      </w:r>
      <w:r>
        <w:rPr>
          <w:rFonts w:ascii="Microsoft Sans Serif" w:hAnsi="Microsoft Sans Serif"/>
          <w:spacing w:val="38"/>
          <w:sz w:val="19"/>
        </w:rPr>
        <w:t> </w:t>
      </w:r>
      <w:r>
        <w:rPr>
          <w:rFonts w:ascii="Microsoft Sans Serif" w:hAnsi="Microsoft Sans Serif"/>
          <w:sz w:val="19"/>
        </w:rPr>
        <w:t>проекта</w:t>
      </w:r>
      <w:r>
        <w:rPr>
          <w:rFonts w:ascii="Microsoft Sans Serif" w:hAnsi="Microsoft Sans Serif"/>
          <w:spacing w:val="38"/>
          <w:sz w:val="19"/>
        </w:rPr>
        <w:t> </w:t>
      </w:r>
      <w:r>
        <w:rPr>
          <w:rFonts w:ascii="Microsoft Sans Serif" w:hAnsi="Microsoft Sans Serif"/>
          <w:sz w:val="19"/>
        </w:rPr>
        <w:t>планировки</w:t>
      </w:r>
      <w:r>
        <w:rPr>
          <w:rFonts w:ascii="Microsoft Sans Serif" w:hAnsi="Microsoft Sans Serif"/>
          <w:spacing w:val="38"/>
          <w:sz w:val="19"/>
        </w:rPr>
        <w:t> </w:t>
      </w:r>
      <w:r>
        <w:rPr>
          <w:rFonts w:ascii="Microsoft Sans Serif" w:hAnsi="Microsoft Sans Serif"/>
          <w:sz w:val="19"/>
        </w:rPr>
        <w:t>территории</w:t>
      </w:r>
    </w:p>
    <w:p>
      <w:pPr>
        <w:tabs>
          <w:tab w:pos="6752" w:val="left" w:leader="none"/>
        </w:tabs>
        <w:spacing w:line="340" w:lineRule="atLeast" w:before="128"/>
        <w:ind w:left="5375" w:right="2426" w:firstLine="539"/>
        <w:jc w:val="left"/>
        <w:rPr>
          <w:rFonts w:ascii="Microsoft Sans Serif" w:hAnsi="Microsoft Sans Serif"/>
          <w:sz w:val="19"/>
        </w:rPr>
      </w:pPr>
      <w:r>
        <w:rPr/>
        <w:pict>
          <v:shape style="position:absolute;margin-left:654.546204pt;margin-top:8.776619pt;width:12.45pt;height:4.95pt;mso-position-horizontal-relative:page;mso-position-vertical-relative:paragraph;z-index:15731712;rotation:9" type="#_x0000_t136" fillcolor="#ff0000" stroked="f">
            <o:extrusion v:ext="view" autorotationcenter="t"/>
            <v:textpath style="font-family:&quot;Microsoft Sans Serif&quot;;font-size:5pt;v-text-kern:t;mso-text-shadow:auto" string="22.00"/>
            <w10:wrap type="none"/>
          </v:shape>
        </w:pict>
      </w:r>
      <w:r>
        <w:rPr>
          <w:rFonts w:ascii="Microsoft Sans Serif" w:hAnsi="Microsoft Sans Serif"/>
          <w:w w:val="105"/>
          <w:position w:val="-5"/>
          <w:sz w:val="27"/>
        </w:rPr>
        <w:t>1</w:t>
        <w:tab/>
      </w:r>
      <w:r>
        <w:rPr>
          <w:rFonts w:ascii="Microsoft Sans Serif" w:hAnsi="Microsoft Sans Serif"/>
          <w:sz w:val="19"/>
        </w:rPr>
        <w:t>номера</w:t>
      </w:r>
      <w:r>
        <w:rPr>
          <w:rFonts w:ascii="Microsoft Sans Serif" w:hAnsi="Microsoft Sans Serif"/>
          <w:spacing w:val="26"/>
          <w:sz w:val="19"/>
        </w:rPr>
        <w:t> </w:t>
      </w:r>
      <w:r>
        <w:rPr>
          <w:rFonts w:ascii="Microsoft Sans Serif" w:hAnsi="Microsoft Sans Serif"/>
          <w:sz w:val="19"/>
        </w:rPr>
        <w:t>характерных</w:t>
      </w:r>
      <w:r>
        <w:rPr>
          <w:rFonts w:ascii="Microsoft Sans Serif" w:hAnsi="Microsoft Sans Serif"/>
          <w:spacing w:val="26"/>
          <w:sz w:val="19"/>
        </w:rPr>
        <w:t> </w:t>
      </w:r>
      <w:r>
        <w:rPr>
          <w:rFonts w:ascii="Microsoft Sans Serif" w:hAnsi="Microsoft Sans Serif"/>
          <w:sz w:val="19"/>
        </w:rPr>
        <w:t>точек</w:t>
      </w:r>
      <w:r>
        <w:rPr>
          <w:rFonts w:ascii="Microsoft Sans Serif" w:hAnsi="Microsoft Sans Serif"/>
          <w:spacing w:val="26"/>
          <w:sz w:val="19"/>
        </w:rPr>
        <w:t> </w:t>
      </w:r>
      <w:r>
        <w:rPr>
          <w:rFonts w:ascii="Microsoft Sans Serif" w:hAnsi="Microsoft Sans Serif"/>
          <w:sz w:val="19"/>
        </w:rPr>
        <w:t>красных</w:t>
      </w:r>
      <w:r>
        <w:rPr>
          <w:rFonts w:ascii="Microsoft Sans Serif" w:hAnsi="Microsoft Sans Serif"/>
          <w:spacing w:val="27"/>
          <w:sz w:val="19"/>
        </w:rPr>
        <w:t> </w:t>
      </w:r>
      <w:r>
        <w:rPr>
          <w:rFonts w:ascii="Microsoft Sans Serif" w:hAnsi="Microsoft Sans Serif"/>
          <w:sz w:val="19"/>
        </w:rPr>
        <w:t>линий</w:t>
      </w:r>
      <w:r>
        <w:rPr>
          <w:rFonts w:ascii="Microsoft Sans Serif" w:hAnsi="Microsoft Sans Serif"/>
          <w:spacing w:val="-48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Границы</w:t>
      </w:r>
      <w:r>
        <w:rPr>
          <w:rFonts w:ascii="Microsoft Sans Serif" w:hAnsi="Microsoft Sans Serif"/>
          <w:spacing w:val="-4"/>
          <w:w w:val="105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ранее</w:t>
      </w:r>
      <w:r>
        <w:rPr>
          <w:rFonts w:ascii="Microsoft Sans Serif" w:hAnsi="Microsoft Sans Serif"/>
          <w:spacing w:val="-3"/>
          <w:w w:val="105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установленных</w:t>
      </w:r>
      <w:r>
        <w:rPr>
          <w:rFonts w:ascii="Microsoft Sans Serif" w:hAnsi="Microsoft Sans Serif"/>
          <w:spacing w:val="-3"/>
          <w:w w:val="105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и</w:t>
      </w:r>
      <w:r>
        <w:rPr>
          <w:rFonts w:ascii="Microsoft Sans Serif" w:hAnsi="Microsoft Sans Serif"/>
          <w:spacing w:val="-4"/>
          <w:w w:val="105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сохраняемых</w:t>
      </w:r>
      <w:r>
        <w:rPr>
          <w:rFonts w:ascii="Microsoft Sans Serif" w:hAnsi="Microsoft Sans Serif"/>
          <w:spacing w:val="-3"/>
          <w:w w:val="105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линий</w:t>
      </w:r>
    </w:p>
    <w:p>
      <w:pPr>
        <w:spacing w:before="23"/>
        <w:ind w:left="5377" w:right="0" w:firstLine="0"/>
        <w:jc w:val="left"/>
        <w:rPr>
          <w:rFonts w:ascii="Microsoft Sans Serif" w:hAnsi="Microsoft Sans Serif"/>
          <w:sz w:val="19"/>
        </w:rPr>
      </w:pPr>
      <w:r>
        <w:rPr>
          <w:rFonts w:ascii="Microsoft Sans Serif" w:hAnsi="Microsoft Sans Serif"/>
          <w:sz w:val="19"/>
        </w:rPr>
        <w:t>градостроительного</w:t>
      </w:r>
      <w:r>
        <w:rPr>
          <w:rFonts w:ascii="Microsoft Sans Serif" w:hAnsi="Microsoft Sans Serif"/>
          <w:spacing w:val="55"/>
          <w:sz w:val="19"/>
        </w:rPr>
        <w:t> </w:t>
      </w:r>
      <w:r>
        <w:rPr>
          <w:rFonts w:ascii="Microsoft Sans Serif" w:hAnsi="Microsoft Sans Serif"/>
          <w:sz w:val="19"/>
        </w:rPr>
        <w:t>регулирования:</w:t>
      </w:r>
    </w:p>
    <w:p>
      <w:pPr>
        <w:spacing w:before="83"/>
        <w:ind w:left="6755" w:right="0" w:firstLine="0"/>
        <w:jc w:val="left"/>
        <w:rPr>
          <w:rFonts w:ascii="Microsoft Sans Serif" w:hAnsi="Microsoft Sans Serif"/>
          <w:sz w:val="19"/>
        </w:rPr>
      </w:pPr>
      <w:r>
        <w:rPr>
          <w:rFonts w:ascii="Microsoft Sans Serif" w:hAnsi="Microsoft Sans Serif"/>
          <w:w w:val="105"/>
          <w:sz w:val="19"/>
        </w:rPr>
        <w:t>красные</w:t>
      </w:r>
      <w:r>
        <w:rPr>
          <w:rFonts w:ascii="Microsoft Sans Serif" w:hAnsi="Microsoft Sans Serif"/>
          <w:spacing w:val="-11"/>
          <w:w w:val="105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линии</w:t>
      </w:r>
      <w:r>
        <w:rPr>
          <w:rFonts w:ascii="Microsoft Sans Serif" w:hAnsi="Microsoft Sans Serif"/>
          <w:spacing w:val="-11"/>
          <w:w w:val="105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улично-дорожной</w:t>
      </w:r>
      <w:r>
        <w:rPr>
          <w:rFonts w:ascii="Microsoft Sans Serif" w:hAnsi="Microsoft Sans Serif"/>
          <w:spacing w:val="-10"/>
          <w:w w:val="105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сети</w:t>
      </w:r>
    </w:p>
    <w:p>
      <w:pPr>
        <w:spacing w:line="408" w:lineRule="auto" w:before="152"/>
        <w:ind w:left="6757" w:right="1425" w:hanging="3"/>
        <w:jc w:val="left"/>
        <w:rPr>
          <w:rFonts w:ascii="Microsoft Sans Serif" w:hAnsi="Microsoft Sans Serif"/>
          <w:sz w:val="19"/>
        </w:rPr>
      </w:pPr>
      <w:r>
        <w:rPr>
          <w:rFonts w:ascii="Microsoft Sans Serif" w:hAnsi="Microsoft Sans Serif"/>
          <w:sz w:val="19"/>
        </w:rPr>
        <w:t>границы</w:t>
      </w:r>
      <w:r>
        <w:rPr>
          <w:rFonts w:ascii="Microsoft Sans Serif" w:hAnsi="Microsoft Sans Serif"/>
          <w:spacing w:val="31"/>
          <w:sz w:val="19"/>
        </w:rPr>
        <w:t> </w:t>
      </w:r>
      <w:r>
        <w:rPr>
          <w:rFonts w:ascii="Microsoft Sans Serif" w:hAnsi="Microsoft Sans Serif"/>
          <w:sz w:val="19"/>
        </w:rPr>
        <w:t>технических</w:t>
      </w:r>
      <w:r>
        <w:rPr>
          <w:rFonts w:ascii="Microsoft Sans Serif" w:hAnsi="Microsoft Sans Serif"/>
          <w:spacing w:val="31"/>
          <w:sz w:val="19"/>
        </w:rPr>
        <w:t> </w:t>
      </w:r>
      <w:r>
        <w:rPr>
          <w:rFonts w:ascii="Microsoft Sans Serif" w:hAnsi="Microsoft Sans Serif"/>
          <w:sz w:val="19"/>
        </w:rPr>
        <w:t>зон</w:t>
      </w:r>
      <w:r>
        <w:rPr>
          <w:rFonts w:ascii="Microsoft Sans Serif" w:hAnsi="Microsoft Sans Serif"/>
          <w:spacing w:val="31"/>
          <w:sz w:val="19"/>
        </w:rPr>
        <w:t> </w:t>
      </w:r>
      <w:r>
        <w:rPr>
          <w:rFonts w:ascii="Microsoft Sans Serif" w:hAnsi="Microsoft Sans Serif"/>
          <w:sz w:val="19"/>
        </w:rPr>
        <w:t>инженерных</w:t>
      </w:r>
      <w:r>
        <w:rPr>
          <w:rFonts w:ascii="Microsoft Sans Serif" w:hAnsi="Microsoft Sans Serif"/>
          <w:spacing w:val="31"/>
          <w:sz w:val="19"/>
        </w:rPr>
        <w:t> </w:t>
      </w:r>
      <w:r>
        <w:rPr>
          <w:rFonts w:ascii="Microsoft Sans Serif" w:hAnsi="Microsoft Sans Serif"/>
          <w:sz w:val="19"/>
        </w:rPr>
        <w:t>коммуникаций</w:t>
      </w:r>
      <w:r>
        <w:rPr>
          <w:rFonts w:ascii="Microsoft Sans Serif" w:hAnsi="Microsoft Sans Serif"/>
          <w:spacing w:val="-47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границы производственных зон</w:t>
      </w:r>
    </w:p>
    <w:p>
      <w:pPr>
        <w:spacing w:line="420" w:lineRule="auto" w:before="1"/>
        <w:ind w:left="6757" w:right="1776" w:firstLine="0"/>
        <w:jc w:val="left"/>
        <w:rPr>
          <w:rFonts w:ascii="Microsoft Sans Serif" w:hAnsi="Microsoft Sans Serif"/>
          <w:sz w:val="19"/>
        </w:rPr>
      </w:pPr>
      <w:r>
        <w:rPr/>
        <w:pict>
          <v:shape style="position:absolute;margin-left:612.383765pt;margin-top:76.411802pt;width:43.9pt;height:5.95pt;mso-position-horizontal-relative:page;mso-position-vertical-relative:paragraph;z-index:15736832;rotation:280" type="#_x0000_t136" fillcolor="#000000" stroked="f">
            <o:extrusion v:ext="view" autorotationcenter="t"/>
            <v:textpath style="font-family:&quot;Microsoft Sans Serif&quot;;font-size:6pt;v-text-kern:t;mso-text-shadow:auto" string="УГЛОВОЙ ПЕР."/>
            <w10:wrap type="none"/>
          </v:shape>
        </w:pict>
      </w:r>
      <w:r>
        <w:rPr>
          <w:rFonts w:ascii="Microsoft Sans Serif" w:hAnsi="Microsoft Sans Serif"/>
          <w:w w:val="105"/>
          <w:sz w:val="19"/>
        </w:rPr>
        <w:t>границы полосы отвода железных дорог</w:t>
      </w:r>
      <w:r>
        <w:rPr>
          <w:rFonts w:ascii="Microsoft Sans Serif" w:hAnsi="Microsoft Sans Serif"/>
          <w:spacing w:val="1"/>
          <w:w w:val="105"/>
          <w:sz w:val="19"/>
        </w:rPr>
        <w:t> </w:t>
      </w:r>
      <w:r>
        <w:rPr>
          <w:rFonts w:ascii="Microsoft Sans Serif" w:hAnsi="Microsoft Sans Serif"/>
          <w:sz w:val="19"/>
        </w:rPr>
        <w:t>территории</w:t>
      </w:r>
      <w:r>
        <w:rPr>
          <w:rFonts w:ascii="Microsoft Sans Serif" w:hAnsi="Microsoft Sans Serif"/>
          <w:spacing w:val="1"/>
          <w:sz w:val="19"/>
        </w:rPr>
        <w:t> </w:t>
      </w:r>
      <w:r>
        <w:rPr>
          <w:rFonts w:ascii="Microsoft Sans Serif" w:hAnsi="Microsoft Sans Serif"/>
          <w:sz w:val="19"/>
        </w:rPr>
        <w:t>объектов</w:t>
      </w:r>
      <w:r>
        <w:rPr>
          <w:rFonts w:ascii="Microsoft Sans Serif" w:hAnsi="Microsoft Sans Serif"/>
          <w:spacing w:val="1"/>
          <w:sz w:val="19"/>
        </w:rPr>
        <w:t> </w:t>
      </w:r>
      <w:r>
        <w:rPr>
          <w:rFonts w:ascii="Microsoft Sans Serif" w:hAnsi="Microsoft Sans Serif"/>
          <w:sz w:val="19"/>
        </w:rPr>
        <w:t>культурного</w:t>
      </w:r>
      <w:r>
        <w:rPr>
          <w:rFonts w:ascii="Microsoft Sans Serif" w:hAnsi="Microsoft Sans Serif"/>
          <w:spacing w:val="1"/>
          <w:sz w:val="19"/>
        </w:rPr>
        <w:t> </w:t>
      </w:r>
      <w:r>
        <w:rPr>
          <w:rFonts w:ascii="Microsoft Sans Serif" w:hAnsi="Microsoft Sans Serif"/>
          <w:sz w:val="19"/>
        </w:rPr>
        <w:t>наследия</w:t>
      </w:r>
      <w:r>
        <w:rPr>
          <w:rFonts w:ascii="Microsoft Sans Serif" w:hAnsi="Microsoft Sans Serif"/>
          <w:spacing w:val="-48"/>
          <w:sz w:val="19"/>
        </w:rPr>
        <w:t> </w:t>
      </w:r>
      <w:r>
        <w:rPr>
          <w:rFonts w:ascii="Microsoft Sans Serif" w:hAnsi="Microsoft Sans Serif"/>
          <w:spacing w:val="-1"/>
          <w:w w:val="105"/>
          <w:sz w:val="19"/>
        </w:rPr>
        <w:t>границы</w:t>
      </w:r>
      <w:r>
        <w:rPr>
          <w:rFonts w:ascii="Microsoft Sans Serif" w:hAnsi="Microsoft Sans Serif"/>
          <w:spacing w:val="-12"/>
          <w:w w:val="105"/>
          <w:sz w:val="19"/>
        </w:rPr>
        <w:t> </w:t>
      </w:r>
      <w:r>
        <w:rPr>
          <w:rFonts w:ascii="Microsoft Sans Serif" w:hAnsi="Microsoft Sans Serif"/>
          <w:spacing w:val="-1"/>
          <w:w w:val="105"/>
          <w:sz w:val="19"/>
        </w:rPr>
        <w:t>зон</w:t>
      </w:r>
      <w:r>
        <w:rPr>
          <w:rFonts w:ascii="Microsoft Sans Serif" w:hAnsi="Microsoft Sans Serif"/>
          <w:spacing w:val="-11"/>
          <w:w w:val="105"/>
          <w:sz w:val="19"/>
        </w:rPr>
        <w:t> </w:t>
      </w:r>
      <w:r>
        <w:rPr>
          <w:rFonts w:ascii="Microsoft Sans Serif" w:hAnsi="Microsoft Sans Serif"/>
          <w:spacing w:val="-1"/>
          <w:w w:val="105"/>
          <w:sz w:val="19"/>
        </w:rPr>
        <w:t>регулирования</w:t>
      </w:r>
      <w:r>
        <w:rPr>
          <w:rFonts w:ascii="Microsoft Sans Serif" w:hAnsi="Microsoft Sans Serif"/>
          <w:spacing w:val="-11"/>
          <w:w w:val="105"/>
          <w:sz w:val="19"/>
        </w:rPr>
        <w:t> </w:t>
      </w:r>
      <w:r>
        <w:rPr>
          <w:rFonts w:ascii="Microsoft Sans Serif" w:hAnsi="Microsoft Sans Serif"/>
          <w:spacing w:val="-1"/>
          <w:w w:val="105"/>
          <w:sz w:val="19"/>
        </w:rPr>
        <w:t>застройки</w:t>
      </w:r>
      <w:r>
        <w:rPr>
          <w:rFonts w:ascii="Microsoft Sans Serif" w:hAnsi="Microsoft Sans Serif"/>
          <w:spacing w:val="-11"/>
          <w:w w:val="105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ПИК</w:t>
      </w:r>
    </w:p>
    <w:p>
      <w:pPr>
        <w:spacing w:line="434" w:lineRule="auto" w:before="39"/>
        <w:ind w:left="6757" w:right="2426" w:hanging="1376"/>
        <w:jc w:val="left"/>
        <w:rPr>
          <w:rFonts w:ascii="Microsoft Sans Serif" w:hAnsi="Microsoft Sans Serif"/>
          <w:sz w:val="19"/>
        </w:rPr>
      </w:pPr>
      <w:r>
        <w:rPr>
          <w:rFonts w:ascii="Microsoft Sans Serif" w:hAnsi="Microsoft Sans Serif"/>
          <w:sz w:val="19"/>
        </w:rPr>
        <w:t>Отменяемые</w:t>
      </w:r>
      <w:r>
        <w:rPr>
          <w:rFonts w:ascii="Microsoft Sans Serif" w:hAnsi="Microsoft Sans Serif"/>
          <w:spacing w:val="3"/>
          <w:sz w:val="19"/>
        </w:rPr>
        <w:t> </w:t>
      </w:r>
      <w:r>
        <w:rPr>
          <w:rFonts w:ascii="Microsoft Sans Serif" w:hAnsi="Microsoft Sans Serif"/>
          <w:sz w:val="19"/>
        </w:rPr>
        <w:t>линии</w:t>
      </w:r>
      <w:r>
        <w:rPr>
          <w:rFonts w:ascii="Microsoft Sans Serif" w:hAnsi="Microsoft Sans Serif"/>
          <w:spacing w:val="3"/>
          <w:sz w:val="19"/>
        </w:rPr>
        <w:t> </w:t>
      </w:r>
      <w:r>
        <w:rPr>
          <w:rFonts w:ascii="Microsoft Sans Serif" w:hAnsi="Microsoft Sans Serif"/>
          <w:sz w:val="19"/>
        </w:rPr>
        <w:t>градостроительного</w:t>
      </w:r>
      <w:r>
        <w:rPr>
          <w:rFonts w:ascii="Microsoft Sans Serif" w:hAnsi="Microsoft Sans Serif"/>
          <w:spacing w:val="3"/>
          <w:sz w:val="19"/>
        </w:rPr>
        <w:t> </w:t>
      </w:r>
      <w:r>
        <w:rPr>
          <w:rFonts w:ascii="Microsoft Sans Serif" w:hAnsi="Microsoft Sans Serif"/>
          <w:sz w:val="19"/>
        </w:rPr>
        <w:t>регулирования:</w:t>
      </w:r>
      <w:r>
        <w:rPr>
          <w:rFonts w:ascii="Microsoft Sans Serif" w:hAnsi="Microsoft Sans Serif"/>
          <w:spacing w:val="-48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границы</w:t>
      </w:r>
      <w:r>
        <w:rPr>
          <w:rFonts w:ascii="Microsoft Sans Serif" w:hAnsi="Microsoft Sans Serif"/>
          <w:spacing w:val="-8"/>
          <w:w w:val="105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полосы</w:t>
      </w:r>
      <w:r>
        <w:rPr>
          <w:rFonts w:ascii="Microsoft Sans Serif" w:hAnsi="Microsoft Sans Serif"/>
          <w:spacing w:val="-8"/>
          <w:w w:val="105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отвода</w:t>
      </w:r>
      <w:r>
        <w:rPr>
          <w:rFonts w:ascii="Microsoft Sans Serif" w:hAnsi="Microsoft Sans Serif"/>
          <w:spacing w:val="-8"/>
          <w:w w:val="105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железных</w:t>
      </w:r>
      <w:r>
        <w:rPr>
          <w:rFonts w:ascii="Microsoft Sans Serif" w:hAnsi="Microsoft Sans Serif"/>
          <w:spacing w:val="-8"/>
          <w:w w:val="105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дорог</w:t>
      </w:r>
    </w:p>
    <w:p>
      <w:pPr>
        <w:spacing w:before="14"/>
        <w:ind w:left="5389" w:right="0" w:firstLine="0"/>
        <w:jc w:val="left"/>
        <w:rPr>
          <w:rFonts w:ascii="Microsoft Sans Serif" w:hAnsi="Microsoft Sans Serif"/>
          <w:sz w:val="19"/>
        </w:rPr>
      </w:pPr>
      <w:r>
        <w:rPr>
          <w:rFonts w:ascii="Microsoft Sans Serif" w:hAnsi="Microsoft Sans Serif"/>
          <w:spacing w:val="-1"/>
          <w:w w:val="105"/>
          <w:sz w:val="19"/>
        </w:rPr>
        <w:t>Устанавливаемые</w:t>
      </w:r>
      <w:r>
        <w:rPr>
          <w:rFonts w:ascii="Microsoft Sans Serif" w:hAnsi="Microsoft Sans Serif"/>
          <w:spacing w:val="-10"/>
          <w:w w:val="105"/>
          <w:sz w:val="19"/>
        </w:rPr>
        <w:t> </w:t>
      </w:r>
      <w:r>
        <w:rPr>
          <w:rFonts w:ascii="Microsoft Sans Serif" w:hAnsi="Microsoft Sans Serif"/>
          <w:spacing w:val="-1"/>
          <w:w w:val="105"/>
          <w:sz w:val="19"/>
        </w:rPr>
        <w:t>линии</w:t>
      </w:r>
      <w:r>
        <w:rPr>
          <w:rFonts w:ascii="Microsoft Sans Serif" w:hAnsi="Microsoft Sans Serif"/>
          <w:spacing w:val="-10"/>
          <w:w w:val="105"/>
          <w:sz w:val="19"/>
        </w:rPr>
        <w:t> </w:t>
      </w:r>
      <w:r>
        <w:rPr>
          <w:rFonts w:ascii="Microsoft Sans Serif" w:hAnsi="Microsoft Sans Serif"/>
          <w:spacing w:val="-1"/>
          <w:w w:val="105"/>
          <w:sz w:val="19"/>
        </w:rPr>
        <w:t>градостроительного</w:t>
      </w:r>
      <w:r>
        <w:rPr>
          <w:rFonts w:ascii="Microsoft Sans Serif" w:hAnsi="Microsoft Sans Serif"/>
          <w:spacing w:val="-10"/>
          <w:w w:val="105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регулирования:</w:t>
      </w:r>
    </w:p>
    <w:p>
      <w:pPr>
        <w:spacing w:line="578" w:lineRule="auto" w:before="193"/>
        <w:ind w:left="6757" w:right="1776" w:hanging="3"/>
        <w:jc w:val="left"/>
        <w:rPr>
          <w:rFonts w:ascii="Microsoft Sans Serif" w:hAnsi="Microsoft Sans Serif"/>
          <w:sz w:val="19"/>
        </w:rPr>
      </w:pPr>
      <w:r>
        <w:rPr/>
        <w:pict>
          <v:shape style="position:absolute;margin-left:556.335205pt;margin-top:36.016800pt;width:54pt;height:5.95pt;mso-position-horizontal-relative:page;mso-position-vertical-relative:paragraph;z-index:15730176;rotation:8" type="#_x0000_t136" fillcolor="#000000" stroked="f">
            <o:extrusion v:ext="view" autorotationcenter="t"/>
            <v:textpath style="font-family:&quot;Microsoft Sans Serif&quot;;font-size:6pt;v-text-kern:t;mso-text-shadow:auto" string="КАРЕЛИН ПРОЕЗД"/>
            <w10:wrap type="none"/>
          </v:shape>
        </w:pict>
      </w:r>
      <w:r>
        <w:rPr/>
        <w:pict>
          <v:shape style="position:absolute;margin-left:703.255566pt;margin-top:71.9393pt;width:58.35pt;height:5.95pt;mso-position-horizontal-relative:page;mso-position-vertical-relative:paragraph;z-index:15737344;rotation:280" type="#_x0000_t136" fillcolor="#000000" stroked="f">
            <o:extrusion v:ext="view" autorotationcenter="t"/>
            <v:textpath style="font-family:&quot;Microsoft Sans Serif&quot;;font-size:6pt;v-text-kern:t;mso-text-shadow:auto" string="ПОРЯДКОВЫЙ ПЕР."/>
            <w10:wrap type="none"/>
          </v:shape>
        </w:pict>
      </w:r>
      <w:r>
        <w:rPr>
          <w:rFonts w:ascii="Microsoft Sans Serif" w:hAnsi="Microsoft Sans Serif"/>
          <w:spacing w:val="-1"/>
          <w:w w:val="105"/>
          <w:sz w:val="19"/>
        </w:rPr>
        <w:t>границы</w:t>
      </w:r>
      <w:r>
        <w:rPr>
          <w:rFonts w:ascii="Microsoft Sans Serif" w:hAnsi="Microsoft Sans Serif"/>
          <w:spacing w:val="-11"/>
          <w:w w:val="105"/>
          <w:sz w:val="19"/>
        </w:rPr>
        <w:t> </w:t>
      </w:r>
      <w:r>
        <w:rPr>
          <w:rFonts w:ascii="Microsoft Sans Serif" w:hAnsi="Microsoft Sans Serif"/>
          <w:spacing w:val="-1"/>
          <w:w w:val="105"/>
          <w:sz w:val="19"/>
        </w:rPr>
        <w:t>зон</w:t>
      </w:r>
      <w:r>
        <w:rPr>
          <w:rFonts w:ascii="Microsoft Sans Serif" w:hAnsi="Microsoft Sans Serif"/>
          <w:spacing w:val="-11"/>
          <w:w w:val="105"/>
          <w:sz w:val="19"/>
        </w:rPr>
        <w:t> </w:t>
      </w:r>
      <w:r>
        <w:rPr>
          <w:rFonts w:ascii="Microsoft Sans Serif" w:hAnsi="Microsoft Sans Serif"/>
          <w:spacing w:val="-1"/>
          <w:w w:val="105"/>
          <w:sz w:val="19"/>
        </w:rPr>
        <w:t>внеуличного</w:t>
      </w:r>
      <w:r>
        <w:rPr>
          <w:rFonts w:ascii="Microsoft Sans Serif" w:hAnsi="Microsoft Sans Serif"/>
          <w:spacing w:val="-10"/>
          <w:w w:val="105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пешеходного</w:t>
      </w:r>
      <w:r>
        <w:rPr>
          <w:rFonts w:ascii="Microsoft Sans Serif" w:hAnsi="Microsoft Sans Serif"/>
          <w:spacing w:val="-11"/>
          <w:w w:val="105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перехода</w:t>
      </w:r>
      <w:r>
        <w:rPr>
          <w:rFonts w:ascii="Microsoft Sans Serif" w:hAnsi="Microsoft Sans Serif"/>
          <w:spacing w:val="-50"/>
          <w:w w:val="105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границы</w:t>
      </w:r>
      <w:r>
        <w:rPr>
          <w:rFonts w:ascii="Microsoft Sans Serif" w:hAnsi="Microsoft Sans Serif"/>
          <w:spacing w:val="-2"/>
          <w:w w:val="105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полосы</w:t>
      </w:r>
      <w:r>
        <w:rPr>
          <w:rFonts w:ascii="Microsoft Sans Serif" w:hAnsi="Microsoft Sans Serif"/>
          <w:spacing w:val="-2"/>
          <w:w w:val="105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отвода</w:t>
      </w:r>
      <w:r>
        <w:rPr>
          <w:rFonts w:ascii="Microsoft Sans Serif" w:hAnsi="Microsoft Sans Serif"/>
          <w:spacing w:val="-1"/>
          <w:w w:val="105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железных</w:t>
      </w:r>
      <w:r>
        <w:rPr>
          <w:rFonts w:ascii="Microsoft Sans Serif" w:hAnsi="Microsoft Sans Serif"/>
          <w:spacing w:val="-2"/>
          <w:w w:val="105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дорог</w:t>
      </w:r>
    </w:p>
    <w:p>
      <w:pPr>
        <w:spacing w:after="0" w:line="578" w:lineRule="auto"/>
        <w:jc w:val="left"/>
        <w:rPr>
          <w:rFonts w:ascii="Microsoft Sans Serif" w:hAnsi="Microsoft Sans Serif"/>
          <w:sz w:val="19"/>
        </w:rPr>
        <w:sectPr>
          <w:type w:val="continuous"/>
          <w:pgSz w:w="23820" w:h="16840" w:orient="landscape"/>
          <w:pgMar w:top="1120" w:bottom="280" w:left="1100" w:right="380"/>
          <w:cols w:num="2" w:equalWidth="0">
            <w:col w:w="9222" w:space="40"/>
            <w:col w:w="13078"/>
          </w:cols>
        </w:sectPr>
      </w:pPr>
    </w:p>
    <w:p>
      <w:pPr>
        <w:tabs>
          <w:tab w:pos="758" w:val="left" w:leader="none"/>
        </w:tabs>
        <w:spacing w:line="230" w:lineRule="auto" w:before="0"/>
        <w:ind w:left="0" w:right="7795" w:firstLine="0"/>
        <w:jc w:val="center"/>
        <w:rPr>
          <w:rFonts w:ascii="Microsoft Sans Serif"/>
          <w:sz w:val="16"/>
        </w:rPr>
      </w:pPr>
      <w:r>
        <w:rPr/>
        <w:drawing>
          <wp:anchor distT="0" distB="0" distL="0" distR="0" allowOverlap="1" layoutInCell="1" locked="0" behindDoc="1" simplePos="0" relativeHeight="485978624">
            <wp:simplePos x="0" y="0"/>
            <wp:positionH relativeFrom="page">
              <wp:posOffset>711012</wp:posOffset>
            </wp:positionH>
            <wp:positionV relativeFrom="page">
              <wp:posOffset>174848</wp:posOffset>
            </wp:positionV>
            <wp:extent cx="14235864" cy="10348507"/>
            <wp:effectExtent l="0" t="0" r="0" b="0"/>
            <wp:wrapNone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35864" cy="103485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427.069519pt;margin-top:690.596252pt;width:9.7pt;height:4.95pt;mso-position-horizontal-relative:page;mso-position-vertical-relative:page;z-index:15732224;rotation:9" type="#_x0000_t136" fillcolor="#ff0000" stroked="f">
            <o:extrusion v:ext="view" autorotationcenter="t"/>
            <v:textpath style="font-family:&quot;Microsoft Sans Serif&quot;;font-size:5pt;v-text-kern:t;mso-text-shadow:auto" string="30.0"/>
            <w10:wrap type="none"/>
          </v:shape>
        </w:pict>
      </w:r>
      <w:r>
        <w:rPr/>
        <w:pict>
          <v:shape style="position:absolute;margin-left:680.756653pt;margin-top:606.952576pt;width:12.45pt;height:4.95pt;mso-position-horizontal-relative:page;mso-position-vertical-relative:page;z-index:15733248;rotation:52" type="#_x0000_t136" fillcolor="#ff0000" stroked="f">
            <o:extrusion v:ext="view" autorotationcenter="t"/>
            <v:textpath style="font-family:&quot;Microsoft Sans Serif&quot;;font-size:5pt;v-text-kern:t;mso-text-shadow:auto" string="10.00"/>
            <w10:wrap type="none"/>
          </v:shape>
        </w:pict>
      </w:r>
      <w:r>
        <w:rPr/>
        <w:pict>
          <v:shape style="position:absolute;margin-left:244.366119pt;margin-top:644.706116pt;width:70.45pt;height:5.95pt;mso-position-horizontal-relative:page;mso-position-vertical-relative:page;z-index:15735808;rotation:280" type="#_x0000_t136" fillcolor="#000000" stroked="f">
            <o:extrusion v:ext="view" autorotationcenter="t"/>
            <v:textpath style="font-family:&quot;Microsoft Sans Serif&quot;;font-size:6pt;v-text-kern:t;mso-text-shadow:auto" string="1-Я УЛ. ЯМСКОГО ПОЛЯ"/>
            <w10:wrap type="none"/>
          </v:shape>
        </w:pict>
      </w:r>
      <w:r>
        <w:rPr/>
        <w:pict>
          <v:shape style="position:absolute;margin-left:568.082092pt;margin-top:574.79187pt;width:9.7pt;height:4.95pt;mso-position-horizontal-relative:page;mso-position-vertical-relative:page;z-index:15739392;rotation:323" type="#_x0000_t136" fillcolor="#ff0000" stroked="f">
            <o:extrusion v:ext="view" autorotationcenter="t"/>
            <v:textpath style="font-family:&quot;Microsoft Sans Serif&quot;;font-size:5pt;v-text-kern:t;mso-text-shadow:auto" string="45.5"/>
            <w10:wrap type="none"/>
          </v:shape>
        </w:pict>
      </w:r>
      <w:r>
        <w:rPr/>
        <w:pict>
          <v:shape style="position:absolute;margin-left:638.220032pt;margin-top:575.745117pt;width:12.45pt;height:4.95pt;mso-position-horizontal-relative:page;mso-position-vertical-relative:page;z-index:15739904;rotation:323" type="#_x0000_t136" fillcolor="#ff0000" stroked="f">
            <o:extrusion v:ext="view" autorotationcenter="t"/>
            <v:textpath style="font-family:&quot;Microsoft Sans Serif&quot;;font-size:5pt;v-text-kern:t;mso-text-shadow:auto" string="10.50"/>
            <w10:wrap type="none"/>
          </v:shape>
        </w:pict>
      </w:r>
      <w:r>
        <w:rPr/>
        <w:pict>
          <v:shape style="position:absolute;margin-left:588.784851pt;margin-top:635.362549pt;width:9.75pt;height:4.95pt;mso-position-horizontal-relative:page;mso-position-vertical-relative:page;z-index:15740416;rotation:323" type="#_x0000_t136" fillcolor="#ff0000" stroked="f">
            <o:extrusion v:ext="view" autorotationcenter="t"/>
            <v:textpath style="font-family:&quot;Microsoft Sans Serif&quot;;font-size:5pt;v-text-kern:t;mso-text-shadow:auto" string="15.0"/>
            <w10:wrap type="none"/>
          </v:shape>
        </w:pict>
      </w:r>
      <w:r>
        <w:rPr/>
        <w:pict>
          <v:shape style="position:absolute;margin-left:616.142029pt;margin-top:632.859741pt;width:12.45pt;height:4.95pt;mso-position-horizontal-relative:page;mso-position-vertical-relative:page;z-index:15740928;rotation:323" type="#_x0000_t136" fillcolor="#ff0000" stroked="f">
            <o:extrusion v:ext="view" autorotationcenter="t"/>
            <v:textpath style="font-family:&quot;Microsoft Sans Serif&quot;;font-size:5pt;v-text-kern:t;mso-text-shadow:auto" string="20.00"/>
            <w10:wrap type="none"/>
          </v:shape>
        </w:pict>
      </w:r>
      <w:r>
        <w:rPr>
          <w:rFonts w:ascii="Microsoft Sans Serif"/>
          <w:position w:val="-5"/>
          <w:sz w:val="16"/>
        </w:rPr>
        <w:t>5</w:t>
      </w:r>
      <w:r>
        <w:rPr>
          <w:rFonts w:ascii="Microsoft Sans Serif"/>
          <w:spacing w:val="81"/>
          <w:position w:val="-5"/>
          <w:sz w:val="16"/>
        </w:rPr>
        <w:t> </w:t>
      </w:r>
      <w:r>
        <w:rPr>
          <w:rFonts w:ascii="Microsoft Sans Serif"/>
          <w:position w:val="-12"/>
          <w:sz w:val="16"/>
        </w:rPr>
        <w:t>4</w:t>
        <w:tab/>
      </w:r>
      <w:r>
        <w:rPr>
          <w:rFonts w:ascii="Microsoft Sans Serif"/>
          <w:sz w:val="16"/>
        </w:rPr>
        <w:t>12</w:t>
      </w:r>
    </w:p>
    <w:p>
      <w:pPr>
        <w:tabs>
          <w:tab w:pos="297" w:val="left" w:leader="none"/>
        </w:tabs>
        <w:spacing w:line="156" w:lineRule="auto" w:before="14"/>
        <w:ind w:left="0" w:right="6683" w:firstLine="0"/>
        <w:jc w:val="center"/>
        <w:rPr>
          <w:rFonts w:ascii="Microsoft Sans Serif"/>
          <w:sz w:val="16"/>
        </w:rPr>
      </w:pPr>
      <w:r>
        <w:rPr/>
        <w:pict>
          <v:shape style="position:absolute;margin-left:418.861969pt;margin-top:4.485549pt;width:12.45pt;height:4.95pt;mso-position-horizontal-relative:page;mso-position-vertical-relative:paragraph;z-index:15737856;rotation:285" type="#_x0000_t136" fillcolor="#ff0000" stroked="f">
            <o:extrusion v:ext="view" autorotationcenter="t"/>
            <v:textpath style="font-family:&quot;Microsoft Sans Serif&quot;;font-size:5pt;v-text-kern:t;mso-text-shadow:auto" string="20.00"/>
            <w10:wrap type="none"/>
          </v:shape>
        </w:pict>
      </w:r>
      <w:r>
        <w:rPr>
          <w:rFonts w:ascii="Microsoft Sans Serif"/>
          <w:sz w:val="16"/>
        </w:rPr>
        <w:t>3</w:t>
        <w:tab/>
      </w:r>
      <w:r>
        <w:rPr>
          <w:rFonts w:ascii="Microsoft Sans Serif"/>
          <w:position w:val="-7"/>
          <w:sz w:val="16"/>
        </w:rPr>
        <w:t>2</w:t>
      </w:r>
    </w:p>
    <w:p>
      <w:pPr>
        <w:spacing w:line="142" w:lineRule="exact" w:before="0"/>
        <w:ind w:left="0" w:right="4687" w:firstLine="0"/>
        <w:jc w:val="center"/>
        <w:rPr>
          <w:rFonts w:ascii="Microsoft Sans Serif"/>
          <w:sz w:val="16"/>
        </w:rPr>
      </w:pPr>
      <w:r>
        <w:rPr/>
        <w:pict>
          <v:shape style="position:absolute;margin-left:278.594208pt;margin-top:104.737465pt;width:9.75pt;height:4.95pt;mso-position-horizontal-relative:page;mso-position-vertical-relative:paragraph;z-index:15729664;rotation:7" type="#_x0000_t136" fillcolor="#ff0000" stroked="f">
            <o:extrusion v:ext="view" autorotationcenter="t"/>
            <v:textpath style="font-family:&quot;Microsoft Sans Serif&quot;;font-size:5pt;v-text-kern:t;mso-text-shadow:auto" string="26.0"/>
            <w10:wrap type="none"/>
          </v:shape>
        </w:pict>
      </w:r>
      <w:r>
        <w:rPr/>
        <w:pict>
          <v:shape style="position:absolute;margin-left:599.800964pt;margin-top:28.377451pt;width:12.5pt;height:4.95pt;mso-position-horizontal-relative:page;mso-position-vertical-relative:paragraph;z-index:15730688;rotation:8" type="#_x0000_t136" fillcolor="#ff0000" stroked="f">
            <o:extrusion v:ext="view" autorotationcenter="t"/>
            <v:textpath style="font-family:&quot;Microsoft Sans Serif&quot;;font-size:5pt;v-text-kern:t;mso-text-shadow:auto" string="16.00"/>
            <w10:wrap type="none"/>
          </v:shape>
        </w:pict>
      </w:r>
      <w:r>
        <w:rPr/>
        <w:pict>
          <v:shape style="position:absolute;margin-left:711.888611pt;margin-top:45.233093pt;width:12.45pt;height:4.95pt;mso-position-horizontal-relative:page;mso-position-vertical-relative:paragraph;z-index:15731200;rotation:8" type="#_x0000_t136" fillcolor="#ff0000" stroked="f">
            <o:extrusion v:ext="view" autorotationcenter="t"/>
            <v:textpath style="font-family:&quot;Microsoft Sans Serif&quot;;font-size:5pt;v-text-kern:t;mso-text-shadow:auto" string="16.00"/>
            <w10:wrap type="none"/>
          </v:shape>
        </w:pict>
      </w:r>
      <w:r>
        <w:rPr/>
        <w:pict>
          <v:shape style="position:absolute;margin-left:498.590576pt;margin-top:81.153572pt;width:53.2pt;height:5.95pt;mso-position-horizontal-relative:page;mso-position-vertical-relative:paragraph;z-index:15733760;rotation:53" type="#_x0000_t136" fillcolor="#000000" stroked="f">
            <o:extrusion v:ext="view" autorotationcenter="t"/>
            <v:textpath style="font-family:&quot;Microsoft Sans Serif&quot;;font-size:6pt;v-text-kern:t;mso-text-shadow:auto" string="НОВОЛЕСНАЯ УЛ."/>
            <w10:wrap type="none"/>
          </v:shape>
        </w:pict>
      </w:r>
      <w:r>
        <w:rPr/>
        <w:pict>
          <v:shape style="position:absolute;margin-left:477.13678pt;margin-top:14.549807pt;width:12.45pt;height:4.95pt;mso-position-horizontal-relative:page;mso-position-vertical-relative:paragraph;z-index:15738368;rotation:302" type="#_x0000_t136" fillcolor="#ff0000" stroked="f">
            <o:extrusion v:ext="view" autorotationcenter="t"/>
            <v:textpath style="font-family:&quot;Microsoft Sans Serif&quot;;font-size:5pt;v-text-kern:t;mso-text-shadow:auto" string="20.00"/>
            <w10:wrap type="none"/>
          </v:shape>
        </w:pict>
      </w:r>
      <w:r>
        <w:rPr>
          <w:rFonts w:ascii="Microsoft Sans Serif"/>
          <w:w w:val="98"/>
          <w:sz w:val="16"/>
        </w:rPr>
        <w:t>1</w:t>
      </w:r>
    </w:p>
    <w:p>
      <w:pPr>
        <w:spacing w:after="0" w:line="142" w:lineRule="exact"/>
        <w:jc w:val="center"/>
        <w:rPr>
          <w:rFonts w:ascii="Microsoft Sans Serif"/>
          <w:sz w:val="16"/>
        </w:rPr>
        <w:sectPr>
          <w:type w:val="continuous"/>
          <w:pgSz w:w="23820" w:h="16840" w:orient="landscape"/>
          <w:pgMar w:top="1120" w:bottom="280" w:left="1100" w:right="380"/>
        </w:sectPr>
      </w:pPr>
    </w:p>
    <w:p>
      <w:pPr>
        <w:pStyle w:val="BodyText"/>
        <w:spacing w:before="61"/>
        <w:ind w:left="6"/>
        <w:jc w:val="center"/>
      </w:pPr>
      <w:r>
        <w:rPr/>
        <w:t>3</w:t>
      </w:r>
    </w:p>
    <w:p>
      <w:pPr>
        <w:pStyle w:val="BodyText"/>
        <w:spacing w:before="7"/>
      </w:pPr>
    </w:p>
    <w:p>
      <w:pPr>
        <w:pStyle w:val="ListParagraph"/>
        <w:numPr>
          <w:ilvl w:val="2"/>
          <w:numId w:val="2"/>
        </w:numPr>
        <w:tabs>
          <w:tab w:pos="1997" w:val="left" w:leader="none"/>
        </w:tabs>
        <w:spacing w:line="240" w:lineRule="auto" w:before="0" w:after="0"/>
        <w:ind w:left="1996" w:right="0" w:hanging="601"/>
        <w:jc w:val="left"/>
        <w:rPr>
          <w:b/>
          <w:sz w:val="24"/>
        </w:rPr>
      </w:pPr>
      <w:r>
        <w:rPr>
          <w:b/>
          <w:sz w:val="24"/>
        </w:rPr>
        <w:t>Таблица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«Перечень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координат характерных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точек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красных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линий»</w:t>
      </w:r>
    </w:p>
    <w:p>
      <w:pPr>
        <w:pStyle w:val="BodyText"/>
        <w:spacing w:before="6"/>
        <w:rPr>
          <w:b/>
          <w:sz w:val="28"/>
        </w:r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3"/>
        <w:gridCol w:w="2073"/>
        <w:gridCol w:w="2369"/>
        <w:gridCol w:w="2516"/>
      </w:tblGrid>
      <w:tr>
        <w:trPr>
          <w:trHeight w:val="410" w:hRule="atLeast"/>
        </w:trPr>
        <w:tc>
          <w:tcPr>
            <w:tcW w:w="2813" w:type="dxa"/>
            <w:vMerge w:val="restart"/>
          </w:tcPr>
          <w:p>
            <w:pPr>
              <w:pStyle w:val="TableParagraph"/>
              <w:spacing w:line="275" w:lineRule="exact"/>
              <w:ind w:left="93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точки</w:t>
            </w:r>
          </w:p>
        </w:tc>
        <w:tc>
          <w:tcPr>
            <w:tcW w:w="6958" w:type="dxa"/>
            <w:gridSpan w:val="3"/>
          </w:tcPr>
          <w:p>
            <w:pPr>
              <w:pStyle w:val="TableParagraph"/>
              <w:spacing w:line="275" w:lineRule="exact"/>
              <w:ind w:left="2769" w:right="27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Координаты</w:t>
            </w:r>
          </w:p>
        </w:tc>
      </w:tr>
      <w:tr>
        <w:trPr>
          <w:trHeight w:val="316" w:hRule="atLeast"/>
        </w:trPr>
        <w:tc>
          <w:tcPr>
            <w:tcW w:w="28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73" w:type="dxa"/>
          </w:tcPr>
          <w:p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X</w:t>
            </w:r>
          </w:p>
        </w:tc>
        <w:tc>
          <w:tcPr>
            <w:tcW w:w="2369" w:type="dxa"/>
          </w:tcPr>
          <w:p>
            <w:pPr>
              <w:pStyle w:val="TableParagraph"/>
              <w:spacing w:line="275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Y</w:t>
            </w:r>
          </w:p>
        </w:tc>
        <w:tc>
          <w:tcPr>
            <w:tcW w:w="2516" w:type="dxa"/>
          </w:tcPr>
          <w:p>
            <w:pPr>
              <w:pStyle w:val="TableParagraph"/>
              <w:spacing w:line="275" w:lineRule="exact"/>
              <w:ind w:left="178" w:right="1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Радиус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окружности</w:t>
            </w:r>
          </w:p>
        </w:tc>
      </w:tr>
      <w:tr>
        <w:trPr>
          <w:trHeight w:val="318" w:hRule="atLeast"/>
        </w:trPr>
        <w:tc>
          <w:tcPr>
            <w:tcW w:w="2813" w:type="dxa"/>
          </w:tcPr>
          <w:p>
            <w:pPr>
              <w:pStyle w:val="TableParagraph"/>
              <w:spacing w:line="275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073" w:type="dxa"/>
          </w:tcPr>
          <w:p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369" w:type="dxa"/>
          </w:tcPr>
          <w:p>
            <w:pPr>
              <w:pStyle w:val="TableParagraph"/>
              <w:spacing w:line="275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2516" w:type="dxa"/>
          </w:tcPr>
          <w:p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>
        <w:trPr>
          <w:trHeight w:val="316" w:hRule="atLeast"/>
        </w:trPr>
        <w:tc>
          <w:tcPr>
            <w:tcW w:w="2813" w:type="dxa"/>
          </w:tcPr>
          <w:p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73" w:type="dxa"/>
          </w:tcPr>
          <w:p>
            <w:pPr>
              <w:pStyle w:val="TableParagraph"/>
              <w:spacing w:line="270" w:lineRule="exact"/>
              <w:ind w:left="503" w:right="500"/>
              <w:jc w:val="center"/>
              <w:rPr>
                <w:sz w:val="24"/>
              </w:rPr>
            </w:pPr>
            <w:r>
              <w:rPr>
                <w:sz w:val="24"/>
              </w:rPr>
              <w:t>5601.7895</w:t>
            </w:r>
          </w:p>
        </w:tc>
        <w:tc>
          <w:tcPr>
            <w:tcW w:w="2369" w:type="dxa"/>
          </w:tcPr>
          <w:p>
            <w:pPr>
              <w:pStyle w:val="TableParagraph"/>
              <w:spacing w:line="270" w:lineRule="exact"/>
              <w:ind w:left="593" w:right="586"/>
              <w:jc w:val="center"/>
              <w:rPr>
                <w:sz w:val="24"/>
              </w:rPr>
            </w:pPr>
            <w:r>
              <w:rPr>
                <w:sz w:val="24"/>
              </w:rPr>
              <w:t>13152.4646</w:t>
            </w:r>
          </w:p>
        </w:tc>
        <w:tc>
          <w:tcPr>
            <w:tcW w:w="251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6" w:hRule="atLeast"/>
        </w:trPr>
        <w:tc>
          <w:tcPr>
            <w:tcW w:w="2813" w:type="dxa"/>
          </w:tcPr>
          <w:p>
            <w:pPr>
              <w:pStyle w:val="TableParagraph"/>
              <w:spacing w:line="270" w:lineRule="exact"/>
              <w:ind w:left="445" w:right="441"/>
              <w:jc w:val="center"/>
              <w:rPr>
                <w:sz w:val="24"/>
              </w:rPr>
            </w:pPr>
            <w:r>
              <w:rPr>
                <w:sz w:val="24"/>
              </w:rPr>
              <w:t>центр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окружности</w:t>
            </w:r>
          </w:p>
        </w:tc>
        <w:tc>
          <w:tcPr>
            <w:tcW w:w="2073" w:type="dxa"/>
          </w:tcPr>
          <w:p>
            <w:pPr>
              <w:pStyle w:val="TableParagraph"/>
              <w:spacing w:line="270" w:lineRule="exact"/>
              <w:ind w:left="503" w:right="500"/>
              <w:jc w:val="center"/>
              <w:rPr>
                <w:sz w:val="24"/>
              </w:rPr>
            </w:pPr>
            <w:r>
              <w:rPr>
                <w:sz w:val="24"/>
              </w:rPr>
              <w:t>5541.5840</w:t>
            </w:r>
          </w:p>
        </w:tc>
        <w:tc>
          <w:tcPr>
            <w:tcW w:w="2369" w:type="dxa"/>
          </w:tcPr>
          <w:p>
            <w:pPr>
              <w:pStyle w:val="TableParagraph"/>
              <w:spacing w:line="270" w:lineRule="exact"/>
              <w:ind w:left="593" w:right="586"/>
              <w:jc w:val="center"/>
              <w:rPr>
                <w:sz w:val="24"/>
              </w:rPr>
            </w:pPr>
            <w:r>
              <w:rPr>
                <w:sz w:val="24"/>
              </w:rPr>
              <w:t>13048.6604</w:t>
            </w:r>
          </w:p>
        </w:tc>
        <w:tc>
          <w:tcPr>
            <w:tcW w:w="2516" w:type="dxa"/>
          </w:tcPr>
          <w:p>
            <w:pPr>
              <w:pStyle w:val="TableParagraph"/>
              <w:spacing w:line="270" w:lineRule="exact"/>
              <w:ind w:left="178" w:right="169"/>
              <w:jc w:val="center"/>
              <w:rPr>
                <w:sz w:val="24"/>
              </w:rPr>
            </w:pPr>
            <w:r>
              <w:rPr>
                <w:sz w:val="24"/>
              </w:rPr>
              <w:t>120.00</w:t>
            </w:r>
          </w:p>
        </w:tc>
      </w:tr>
      <w:tr>
        <w:trPr>
          <w:trHeight w:val="318" w:hRule="atLeast"/>
        </w:trPr>
        <w:tc>
          <w:tcPr>
            <w:tcW w:w="2813" w:type="dxa"/>
          </w:tcPr>
          <w:p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73" w:type="dxa"/>
          </w:tcPr>
          <w:p>
            <w:pPr>
              <w:pStyle w:val="TableParagraph"/>
              <w:spacing w:line="273" w:lineRule="exact"/>
              <w:ind w:left="503" w:right="500"/>
              <w:jc w:val="center"/>
              <w:rPr>
                <w:sz w:val="24"/>
              </w:rPr>
            </w:pPr>
            <w:r>
              <w:rPr>
                <w:sz w:val="24"/>
              </w:rPr>
              <w:t>5573.3586</w:t>
            </w:r>
          </w:p>
        </w:tc>
        <w:tc>
          <w:tcPr>
            <w:tcW w:w="2369" w:type="dxa"/>
          </w:tcPr>
          <w:p>
            <w:pPr>
              <w:pStyle w:val="TableParagraph"/>
              <w:spacing w:line="273" w:lineRule="exact"/>
              <w:ind w:left="593" w:right="586"/>
              <w:jc w:val="center"/>
              <w:rPr>
                <w:sz w:val="24"/>
              </w:rPr>
            </w:pPr>
            <w:r>
              <w:rPr>
                <w:sz w:val="24"/>
              </w:rPr>
              <w:t>13164.3772</w:t>
            </w:r>
          </w:p>
        </w:tc>
        <w:tc>
          <w:tcPr>
            <w:tcW w:w="251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6" w:hRule="atLeast"/>
        </w:trPr>
        <w:tc>
          <w:tcPr>
            <w:tcW w:w="2813" w:type="dxa"/>
          </w:tcPr>
          <w:p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073" w:type="dxa"/>
          </w:tcPr>
          <w:p>
            <w:pPr>
              <w:pStyle w:val="TableParagraph"/>
              <w:spacing w:line="270" w:lineRule="exact"/>
              <w:ind w:left="503" w:right="500"/>
              <w:jc w:val="center"/>
              <w:rPr>
                <w:sz w:val="24"/>
              </w:rPr>
            </w:pPr>
            <w:r>
              <w:rPr>
                <w:sz w:val="24"/>
              </w:rPr>
              <w:t>5571.1989</w:t>
            </w:r>
          </w:p>
        </w:tc>
        <w:tc>
          <w:tcPr>
            <w:tcW w:w="2369" w:type="dxa"/>
          </w:tcPr>
          <w:p>
            <w:pPr>
              <w:pStyle w:val="TableParagraph"/>
              <w:spacing w:line="270" w:lineRule="exact"/>
              <w:ind w:left="593" w:right="586"/>
              <w:jc w:val="center"/>
              <w:rPr>
                <w:sz w:val="24"/>
              </w:rPr>
            </w:pPr>
            <w:r>
              <w:rPr>
                <w:sz w:val="24"/>
              </w:rPr>
              <w:t>13164.9487</w:t>
            </w:r>
          </w:p>
        </w:tc>
        <w:tc>
          <w:tcPr>
            <w:tcW w:w="251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8" w:hRule="atLeast"/>
        </w:trPr>
        <w:tc>
          <w:tcPr>
            <w:tcW w:w="2813" w:type="dxa"/>
          </w:tcPr>
          <w:p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073" w:type="dxa"/>
          </w:tcPr>
          <w:p>
            <w:pPr>
              <w:pStyle w:val="TableParagraph"/>
              <w:spacing w:line="270" w:lineRule="exact"/>
              <w:ind w:left="503" w:right="500"/>
              <w:jc w:val="center"/>
              <w:rPr>
                <w:sz w:val="24"/>
              </w:rPr>
            </w:pPr>
            <w:r>
              <w:rPr>
                <w:sz w:val="24"/>
              </w:rPr>
              <w:t>5541.2891</w:t>
            </w:r>
          </w:p>
        </w:tc>
        <w:tc>
          <w:tcPr>
            <w:tcW w:w="2369" w:type="dxa"/>
          </w:tcPr>
          <w:p>
            <w:pPr>
              <w:pStyle w:val="TableParagraph"/>
              <w:spacing w:line="270" w:lineRule="exact"/>
              <w:ind w:left="593" w:right="586"/>
              <w:jc w:val="center"/>
              <w:rPr>
                <w:sz w:val="24"/>
              </w:rPr>
            </w:pPr>
            <w:r>
              <w:rPr>
                <w:sz w:val="24"/>
              </w:rPr>
              <w:t>13172.5661</w:t>
            </w:r>
          </w:p>
        </w:tc>
        <w:tc>
          <w:tcPr>
            <w:tcW w:w="251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6" w:hRule="atLeast"/>
        </w:trPr>
        <w:tc>
          <w:tcPr>
            <w:tcW w:w="2813" w:type="dxa"/>
          </w:tcPr>
          <w:p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073" w:type="dxa"/>
          </w:tcPr>
          <w:p>
            <w:pPr>
              <w:pStyle w:val="TableParagraph"/>
              <w:spacing w:line="270" w:lineRule="exact"/>
              <w:ind w:left="503" w:right="500"/>
              <w:jc w:val="center"/>
              <w:rPr>
                <w:sz w:val="24"/>
              </w:rPr>
            </w:pPr>
            <w:r>
              <w:rPr>
                <w:sz w:val="24"/>
              </w:rPr>
              <w:t>5540.7022</w:t>
            </w:r>
          </w:p>
        </w:tc>
        <w:tc>
          <w:tcPr>
            <w:tcW w:w="2369" w:type="dxa"/>
          </w:tcPr>
          <w:p>
            <w:pPr>
              <w:pStyle w:val="TableParagraph"/>
              <w:spacing w:line="270" w:lineRule="exact"/>
              <w:ind w:left="593" w:right="586"/>
              <w:jc w:val="center"/>
              <w:rPr>
                <w:sz w:val="24"/>
              </w:rPr>
            </w:pPr>
            <w:r>
              <w:rPr>
                <w:sz w:val="24"/>
              </w:rPr>
              <w:t>13172.6986</w:t>
            </w:r>
          </w:p>
        </w:tc>
        <w:tc>
          <w:tcPr>
            <w:tcW w:w="251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6" w:hRule="atLeast"/>
        </w:trPr>
        <w:tc>
          <w:tcPr>
            <w:tcW w:w="2813" w:type="dxa"/>
          </w:tcPr>
          <w:p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073" w:type="dxa"/>
          </w:tcPr>
          <w:p>
            <w:pPr>
              <w:pStyle w:val="TableParagraph"/>
              <w:spacing w:line="270" w:lineRule="exact"/>
              <w:ind w:left="503" w:right="500"/>
              <w:jc w:val="center"/>
              <w:rPr>
                <w:sz w:val="24"/>
              </w:rPr>
            </w:pPr>
            <w:r>
              <w:rPr>
                <w:sz w:val="24"/>
              </w:rPr>
              <w:t>5542.3026</w:t>
            </w:r>
          </w:p>
        </w:tc>
        <w:tc>
          <w:tcPr>
            <w:tcW w:w="2369" w:type="dxa"/>
          </w:tcPr>
          <w:p>
            <w:pPr>
              <w:pStyle w:val="TableParagraph"/>
              <w:spacing w:line="270" w:lineRule="exact"/>
              <w:ind w:left="593" w:right="586"/>
              <w:jc w:val="center"/>
              <w:rPr>
                <w:sz w:val="24"/>
              </w:rPr>
            </w:pPr>
            <w:r>
              <w:rPr>
                <w:sz w:val="24"/>
              </w:rPr>
              <w:t>13184.0452</w:t>
            </w:r>
          </w:p>
        </w:tc>
        <w:tc>
          <w:tcPr>
            <w:tcW w:w="251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9" w:hRule="atLeast"/>
        </w:trPr>
        <w:tc>
          <w:tcPr>
            <w:tcW w:w="2813" w:type="dxa"/>
          </w:tcPr>
          <w:p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073" w:type="dxa"/>
          </w:tcPr>
          <w:p>
            <w:pPr>
              <w:pStyle w:val="TableParagraph"/>
              <w:spacing w:line="273" w:lineRule="exact"/>
              <w:ind w:left="503" w:right="500"/>
              <w:jc w:val="center"/>
              <w:rPr>
                <w:sz w:val="24"/>
              </w:rPr>
            </w:pPr>
            <w:r>
              <w:rPr>
                <w:sz w:val="24"/>
              </w:rPr>
              <w:t>5533.6604</w:t>
            </w:r>
          </w:p>
        </w:tc>
        <w:tc>
          <w:tcPr>
            <w:tcW w:w="2369" w:type="dxa"/>
          </w:tcPr>
          <w:p>
            <w:pPr>
              <w:pStyle w:val="TableParagraph"/>
              <w:spacing w:line="273" w:lineRule="exact"/>
              <w:ind w:left="593" w:right="586"/>
              <w:jc w:val="center"/>
              <w:rPr>
                <w:sz w:val="24"/>
              </w:rPr>
            </w:pPr>
            <w:r>
              <w:rPr>
                <w:sz w:val="24"/>
              </w:rPr>
              <w:t>13185.423</w:t>
            </w:r>
          </w:p>
        </w:tc>
        <w:tc>
          <w:tcPr>
            <w:tcW w:w="251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6" w:hRule="atLeast"/>
        </w:trPr>
        <w:tc>
          <w:tcPr>
            <w:tcW w:w="2813" w:type="dxa"/>
          </w:tcPr>
          <w:p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073" w:type="dxa"/>
          </w:tcPr>
          <w:p>
            <w:pPr>
              <w:pStyle w:val="TableParagraph"/>
              <w:spacing w:line="270" w:lineRule="exact"/>
              <w:ind w:left="503" w:right="500"/>
              <w:jc w:val="center"/>
              <w:rPr>
                <w:sz w:val="24"/>
              </w:rPr>
            </w:pPr>
            <w:r>
              <w:rPr>
                <w:sz w:val="24"/>
              </w:rPr>
              <w:t>5514.6094</w:t>
            </w:r>
          </w:p>
        </w:tc>
        <w:tc>
          <w:tcPr>
            <w:tcW w:w="2369" w:type="dxa"/>
          </w:tcPr>
          <w:p>
            <w:pPr>
              <w:pStyle w:val="TableParagraph"/>
              <w:spacing w:line="270" w:lineRule="exact"/>
              <w:ind w:left="593" w:right="586"/>
              <w:jc w:val="center"/>
              <w:rPr>
                <w:sz w:val="24"/>
              </w:rPr>
            </w:pPr>
            <w:r>
              <w:rPr>
                <w:sz w:val="24"/>
              </w:rPr>
              <w:t>13188.3241</w:t>
            </w:r>
          </w:p>
        </w:tc>
        <w:tc>
          <w:tcPr>
            <w:tcW w:w="251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8" w:hRule="atLeast"/>
        </w:trPr>
        <w:tc>
          <w:tcPr>
            <w:tcW w:w="2813" w:type="dxa"/>
          </w:tcPr>
          <w:p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073" w:type="dxa"/>
          </w:tcPr>
          <w:p>
            <w:pPr>
              <w:pStyle w:val="TableParagraph"/>
              <w:spacing w:line="270" w:lineRule="exact"/>
              <w:ind w:left="503" w:right="500"/>
              <w:jc w:val="center"/>
              <w:rPr>
                <w:sz w:val="24"/>
              </w:rPr>
            </w:pPr>
            <w:r>
              <w:rPr>
                <w:sz w:val="24"/>
              </w:rPr>
              <w:t>5519.4565</w:t>
            </w:r>
          </w:p>
        </w:tc>
        <w:tc>
          <w:tcPr>
            <w:tcW w:w="2369" w:type="dxa"/>
          </w:tcPr>
          <w:p>
            <w:pPr>
              <w:pStyle w:val="TableParagraph"/>
              <w:spacing w:line="270" w:lineRule="exact"/>
              <w:ind w:left="593" w:right="586"/>
              <w:jc w:val="center"/>
              <w:rPr>
                <w:sz w:val="24"/>
              </w:rPr>
            </w:pPr>
            <w:r>
              <w:rPr>
                <w:sz w:val="24"/>
              </w:rPr>
              <w:t>13221.2084</w:t>
            </w:r>
          </w:p>
        </w:tc>
        <w:tc>
          <w:tcPr>
            <w:tcW w:w="251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6" w:hRule="atLeast"/>
        </w:trPr>
        <w:tc>
          <w:tcPr>
            <w:tcW w:w="2813" w:type="dxa"/>
          </w:tcPr>
          <w:p>
            <w:pPr>
              <w:pStyle w:val="TableParagraph"/>
              <w:spacing w:line="270" w:lineRule="exact"/>
              <w:ind w:left="445" w:right="43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073" w:type="dxa"/>
          </w:tcPr>
          <w:p>
            <w:pPr>
              <w:pStyle w:val="TableParagraph"/>
              <w:spacing w:line="270" w:lineRule="exact"/>
              <w:ind w:left="503" w:right="500"/>
              <w:jc w:val="center"/>
              <w:rPr>
                <w:sz w:val="24"/>
              </w:rPr>
            </w:pPr>
            <w:r>
              <w:rPr>
                <w:sz w:val="24"/>
              </w:rPr>
              <w:t>5610.8986</w:t>
            </w:r>
          </w:p>
        </w:tc>
        <w:tc>
          <w:tcPr>
            <w:tcW w:w="2369" w:type="dxa"/>
          </w:tcPr>
          <w:p>
            <w:pPr>
              <w:pStyle w:val="TableParagraph"/>
              <w:spacing w:line="270" w:lineRule="exact"/>
              <w:ind w:left="593" w:right="586"/>
              <w:jc w:val="center"/>
              <w:rPr>
                <w:sz w:val="24"/>
              </w:rPr>
            </w:pPr>
            <w:r>
              <w:rPr>
                <w:sz w:val="24"/>
              </w:rPr>
              <w:t>13207.8961</w:t>
            </w:r>
          </w:p>
        </w:tc>
        <w:tc>
          <w:tcPr>
            <w:tcW w:w="251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6" w:hRule="atLeast"/>
        </w:trPr>
        <w:tc>
          <w:tcPr>
            <w:tcW w:w="2813" w:type="dxa"/>
          </w:tcPr>
          <w:p>
            <w:pPr>
              <w:pStyle w:val="TableParagraph"/>
              <w:spacing w:line="270" w:lineRule="exact"/>
              <w:ind w:left="445" w:right="436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073" w:type="dxa"/>
          </w:tcPr>
          <w:p>
            <w:pPr>
              <w:pStyle w:val="TableParagraph"/>
              <w:spacing w:line="270" w:lineRule="exact"/>
              <w:ind w:left="503" w:right="500"/>
              <w:jc w:val="center"/>
              <w:rPr>
                <w:sz w:val="24"/>
              </w:rPr>
            </w:pPr>
            <w:r>
              <w:rPr>
                <w:sz w:val="24"/>
              </w:rPr>
              <w:t>5573.5561</w:t>
            </w:r>
          </w:p>
        </w:tc>
        <w:tc>
          <w:tcPr>
            <w:tcW w:w="2369" w:type="dxa"/>
          </w:tcPr>
          <w:p>
            <w:pPr>
              <w:pStyle w:val="TableParagraph"/>
              <w:spacing w:line="270" w:lineRule="exact"/>
              <w:ind w:left="593" w:right="586"/>
              <w:jc w:val="center"/>
              <w:rPr>
                <w:sz w:val="24"/>
              </w:rPr>
            </w:pPr>
            <w:r>
              <w:rPr>
                <w:sz w:val="24"/>
              </w:rPr>
              <w:t>13165.5783</w:t>
            </w:r>
          </w:p>
        </w:tc>
        <w:tc>
          <w:tcPr>
            <w:tcW w:w="251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8" w:hRule="atLeast"/>
        </w:trPr>
        <w:tc>
          <w:tcPr>
            <w:tcW w:w="2813" w:type="dxa"/>
          </w:tcPr>
          <w:p>
            <w:pPr>
              <w:pStyle w:val="TableParagraph"/>
              <w:spacing w:line="273" w:lineRule="exact"/>
              <w:ind w:left="445" w:right="43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073" w:type="dxa"/>
          </w:tcPr>
          <w:p>
            <w:pPr>
              <w:pStyle w:val="TableParagraph"/>
              <w:spacing w:line="273" w:lineRule="exact"/>
              <w:ind w:left="503" w:right="500"/>
              <w:jc w:val="center"/>
              <w:rPr>
                <w:sz w:val="24"/>
              </w:rPr>
            </w:pPr>
            <w:r>
              <w:rPr>
                <w:sz w:val="24"/>
              </w:rPr>
              <w:t>5567.1792</w:t>
            </w:r>
          </w:p>
        </w:tc>
        <w:tc>
          <w:tcPr>
            <w:tcW w:w="2369" w:type="dxa"/>
          </w:tcPr>
          <w:p>
            <w:pPr>
              <w:pStyle w:val="TableParagraph"/>
              <w:spacing w:line="273" w:lineRule="exact"/>
              <w:ind w:left="593" w:right="586"/>
              <w:jc w:val="center"/>
              <w:rPr>
                <w:sz w:val="24"/>
              </w:rPr>
            </w:pPr>
            <w:r>
              <w:rPr>
                <w:sz w:val="24"/>
              </w:rPr>
              <w:t>13166.5706</w:t>
            </w:r>
          </w:p>
        </w:tc>
        <w:tc>
          <w:tcPr>
            <w:tcW w:w="251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6" w:hRule="atLeast"/>
        </w:trPr>
        <w:tc>
          <w:tcPr>
            <w:tcW w:w="2813" w:type="dxa"/>
          </w:tcPr>
          <w:p>
            <w:pPr>
              <w:pStyle w:val="TableParagraph"/>
              <w:spacing w:line="270" w:lineRule="exact"/>
              <w:ind w:left="445" w:right="436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2073" w:type="dxa"/>
          </w:tcPr>
          <w:p>
            <w:pPr>
              <w:pStyle w:val="TableParagraph"/>
              <w:spacing w:line="270" w:lineRule="exact"/>
              <w:ind w:left="503" w:right="500"/>
              <w:jc w:val="center"/>
              <w:rPr>
                <w:sz w:val="24"/>
              </w:rPr>
            </w:pPr>
            <w:r>
              <w:rPr>
                <w:sz w:val="24"/>
              </w:rPr>
              <w:t>5570.9243</w:t>
            </w:r>
          </w:p>
        </w:tc>
        <w:tc>
          <w:tcPr>
            <w:tcW w:w="2369" w:type="dxa"/>
          </w:tcPr>
          <w:p>
            <w:pPr>
              <w:pStyle w:val="TableParagraph"/>
              <w:spacing w:line="270" w:lineRule="exact"/>
              <w:ind w:left="593" w:right="586"/>
              <w:jc w:val="center"/>
              <w:rPr>
                <w:sz w:val="24"/>
              </w:rPr>
            </w:pPr>
            <w:r>
              <w:rPr>
                <w:sz w:val="24"/>
              </w:rPr>
              <w:t>13190.6415</w:t>
            </w:r>
          </w:p>
        </w:tc>
        <w:tc>
          <w:tcPr>
            <w:tcW w:w="251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8" w:hRule="atLeast"/>
        </w:trPr>
        <w:tc>
          <w:tcPr>
            <w:tcW w:w="2813" w:type="dxa"/>
          </w:tcPr>
          <w:p>
            <w:pPr>
              <w:pStyle w:val="TableParagraph"/>
              <w:spacing w:line="270" w:lineRule="exact"/>
              <w:ind w:left="445" w:right="436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073" w:type="dxa"/>
          </w:tcPr>
          <w:p>
            <w:pPr>
              <w:pStyle w:val="TableParagraph"/>
              <w:spacing w:line="270" w:lineRule="exact"/>
              <w:ind w:left="503" w:right="500"/>
              <w:jc w:val="center"/>
              <w:rPr>
                <w:sz w:val="24"/>
              </w:rPr>
            </w:pPr>
            <w:r>
              <w:rPr>
                <w:sz w:val="24"/>
              </w:rPr>
              <w:t>5577.5377</w:t>
            </w:r>
          </w:p>
        </w:tc>
        <w:tc>
          <w:tcPr>
            <w:tcW w:w="2369" w:type="dxa"/>
          </w:tcPr>
          <w:p>
            <w:pPr>
              <w:pStyle w:val="TableParagraph"/>
              <w:spacing w:line="270" w:lineRule="exact"/>
              <w:ind w:left="593" w:right="586"/>
              <w:jc w:val="center"/>
              <w:rPr>
                <w:sz w:val="24"/>
              </w:rPr>
            </w:pPr>
            <w:r>
              <w:rPr>
                <w:sz w:val="24"/>
              </w:rPr>
              <w:t>13189.6113</w:t>
            </w:r>
          </w:p>
        </w:tc>
        <w:tc>
          <w:tcPr>
            <w:tcW w:w="2516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spacing w:after="0"/>
        <w:rPr>
          <w:sz w:val="24"/>
        </w:rPr>
        <w:sectPr>
          <w:pgSz w:w="11910" w:h="16840"/>
          <w:pgMar w:top="620" w:bottom="280" w:left="1160" w:right="740"/>
        </w:sectPr>
      </w:pPr>
    </w:p>
    <w:p>
      <w:pPr>
        <w:pStyle w:val="ListParagraph"/>
        <w:numPr>
          <w:ilvl w:val="1"/>
          <w:numId w:val="2"/>
        </w:numPr>
        <w:tabs>
          <w:tab w:pos="1052" w:val="left" w:leader="none"/>
          <w:tab w:pos="1053" w:val="left" w:leader="none"/>
        </w:tabs>
        <w:spacing w:line="261" w:lineRule="auto" w:before="141" w:after="0"/>
        <w:ind w:left="154" w:right="38" w:hanging="32"/>
        <w:jc w:val="left"/>
        <w:rPr>
          <w:rFonts w:ascii="Microsoft Sans Serif" w:hAnsi="Microsoft Sans Serif"/>
          <w:sz w:val="31"/>
        </w:rPr>
      </w:pPr>
      <w:bookmarkStart w:name="ОКН" w:id="3"/>
      <w:bookmarkEnd w:id="3"/>
      <w:r>
        <w:rPr/>
      </w:r>
      <w:bookmarkStart w:name="ОКН" w:id="4"/>
      <w:bookmarkEnd w:id="4"/>
      <w:r>
        <w:rPr>
          <w:rFonts w:ascii="Microsoft Sans Serif" w:hAnsi="Microsoft Sans Serif"/>
          <w:sz w:val="31"/>
        </w:rPr>
        <w:t>Чертеж</w:t>
      </w:r>
      <w:r>
        <w:rPr>
          <w:rFonts w:ascii="Microsoft Sans Serif" w:hAnsi="Microsoft Sans Serif"/>
          <w:spacing w:val="19"/>
          <w:sz w:val="31"/>
        </w:rPr>
        <w:t> </w:t>
      </w:r>
      <w:r>
        <w:rPr>
          <w:rFonts w:ascii="Microsoft Sans Serif" w:hAnsi="Microsoft Sans Serif"/>
          <w:sz w:val="31"/>
        </w:rPr>
        <w:t>"Границы</w:t>
      </w:r>
      <w:r>
        <w:rPr>
          <w:rFonts w:ascii="Microsoft Sans Serif" w:hAnsi="Microsoft Sans Serif"/>
          <w:spacing w:val="18"/>
          <w:sz w:val="31"/>
        </w:rPr>
        <w:t> </w:t>
      </w:r>
      <w:r>
        <w:rPr>
          <w:rFonts w:ascii="Microsoft Sans Serif" w:hAnsi="Microsoft Sans Serif"/>
          <w:sz w:val="31"/>
        </w:rPr>
        <w:t>зон</w:t>
      </w:r>
      <w:r>
        <w:rPr>
          <w:rFonts w:ascii="Microsoft Sans Serif" w:hAnsi="Microsoft Sans Serif"/>
          <w:spacing w:val="18"/>
          <w:sz w:val="31"/>
        </w:rPr>
        <w:t> </w:t>
      </w:r>
      <w:r>
        <w:rPr>
          <w:rFonts w:ascii="Microsoft Sans Serif" w:hAnsi="Microsoft Sans Serif"/>
          <w:sz w:val="31"/>
        </w:rPr>
        <w:t>планируемого</w:t>
      </w:r>
      <w:r>
        <w:rPr>
          <w:rFonts w:ascii="Microsoft Sans Serif" w:hAnsi="Microsoft Sans Serif"/>
          <w:spacing w:val="19"/>
          <w:sz w:val="31"/>
        </w:rPr>
        <w:t> </w:t>
      </w:r>
      <w:r>
        <w:rPr>
          <w:rFonts w:ascii="Microsoft Sans Serif" w:hAnsi="Microsoft Sans Serif"/>
          <w:sz w:val="31"/>
        </w:rPr>
        <w:t>размещения</w:t>
      </w:r>
      <w:r>
        <w:rPr>
          <w:rFonts w:ascii="Microsoft Sans Serif" w:hAnsi="Microsoft Sans Serif"/>
          <w:spacing w:val="18"/>
          <w:sz w:val="31"/>
        </w:rPr>
        <w:t> </w:t>
      </w:r>
      <w:r>
        <w:rPr>
          <w:rFonts w:ascii="Microsoft Sans Serif" w:hAnsi="Microsoft Sans Serif"/>
          <w:sz w:val="31"/>
        </w:rPr>
        <w:t>линейных</w:t>
      </w:r>
      <w:r>
        <w:rPr>
          <w:rFonts w:ascii="Microsoft Sans Serif" w:hAnsi="Microsoft Sans Serif"/>
          <w:spacing w:val="18"/>
          <w:sz w:val="31"/>
        </w:rPr>
        <w:t> </w:t>
      </w:r>
      <w:r>
        <w:rPr>
          <w:rFonts w:ascii="Microsoft Sans Serif" w:hAnsi="Microsoft Sans Serif"/>
          <w:sz w:val="31"/>
        </w:rPr>
        <w:t>объектов.</w:t>
      </w:r>
      <w:r>
        <w:rPr>
          <w:rFonts w:ascii="Microsoft Sans Serif" w:hAnsi="Microsoft Sans Serif"/>
          <w:spacing w:val="19"/>
          <w:sz w:val="31"/>
        </w:rPr>
        <w:t> </w:t>
      </w:r>
      <w:r>
        <w:rPr>
          <w:rFonts w:ascii="Microsoft Sans Serif" w:hAnsi="Microsoft Sans Serif"/>
          <w:sz w:val="31"/>
        </w:rPr>
        <w:t>Границы</w:t>
      </w:r>
      <w:r>
        <w:rPr>
          <w:rFonts w:ascii="Microsoft Sans Serif" w:hAnsi="Microsoft Sans Serif"/>
          <w:spacing w:val="19"/>
          <w:sz w:val="31"/>
        </w:rPr>
        <w:t> </w:t>
      </w:r>
      <w:r>
        <w:rPr>
          <w:rFonts w:ascii="Microsoft Sans Serif" w:hAnsi="Microsoft Sans Serif"/>
          <w:sz w:val="31"/>
        </w:rPr>
        <w:t>зон</w:t>
      </w:r>
      <w:r>
        <w:rPr>
          <w:rFonts w:ascii="Microsoft Sans Serif" w:hAnsi="Microsoft Sans Serif"/>
          <w:spacing w:val="18"/>
          <w:sz w:val="31"/>
        </w:rPr>
        <w:t> </w:t>
      </w:r>
      <w:r>
        <w:rPr>
          <w:rFonts w:ascii="Microsoft Sans Serif" w:hAnsi="Microsoft Sans Serif"/>
          <w:sz w:val="31"/>
        </w:rPr>
        <w:t>планируемого</w:t>
      </w:r>
      <w:r>
        <w:rPr>
          <w:rFonts w:ascii="Microsoft Sans Serif" w:hAnsi="Microsoft Sans Serif"/>
          <w:spacing w:val="19"/>
          <w:sz w:val="31"/>
        </w:rPr>
        <w:t> </w:t>
      </w:r>
      <w:r>
        <w:rPr>
          <w:rFonts w:ascii="Microsoft Sans Serif" w:hAnsi="Microsoft Sans Serif"/>
          <w:sz w:val="31"/>
        </w:rPr>
        <w:t>размещения</w:t>
      </w:r>
      <w:r>
        <w:rPr>
          <w:rFonts w:ascii="Microsoft Sans Serif" w:hAnsi="Microsoft Sans Serif"/>
          <w:spacing w:val="-79"/>
          <w:sz w:val="31"/>
        </w:rPr>
        <w:t> </w:t>
      </w:r>
      <w:r>
        <w:rPr>
          <w:rFonts w:ascii="Microsoft Sans Serif" w:hAnsi="Microsoft Sans Serif"/>
          <w:sz w:val="31"/>
        </w:rPr>
        <w:t>линейных</w:t>
      </w:r>
      <w:r>
        <w:rPr>
          <w:rFonts w:ascii="Microsoft Sans Serif" w:hAnsi="Microsoft Sans Serif"/>
          <w:spacing w:val="21"/>
          <w:sz w:val="31"/>
        </w:rPr>
        <w:t> </w:t>
      </w:r>
      <w:r>
        <w:rPr>
          <w:rFonts w:ascii="Microsoft Sans Serif" w:hAnsi="Microsoft Sans Serif"/>
          <w:sz w:val="31"/>
        </w:rPr>
        <w:t>объектов,</w:t>
      </w:r>
      <w:r>
        <w:rPr>
          <w:rFonts w:ascii="Microsoft Sans Serif" w:hAnsi="Microsoft Sans Serif"/>
          <w:spacing w:val="21"/>
          <w:sz w:val="31"/>
        </w:rPr>
        <w:t> </w:t>
      </w:r>
      <w:r>
        <w:rPr>
          <w:rFonts w:ascii="Microsoft Sans Serif" w:hAnsi="Microsoft Sans Serif"/>
          <w:sz w:val="31"/>
        </w:rPr>
        <w:t>подлежащих</w:t>
      </w:r>
      <w:r>
        <w:rPr>
          <w:rFonts w:ascii="Microsoft Sans Serif" w:hAnsi="Microsoft Sans Serif"/>
          <w:spacing w:val="22"/>
          <w:sz w:val="31"/>
        </w:rPr>
        <w:t> </w:t>
      </w:r>
      <w:r>
        <w:rPr>
          <w:rFonts w:ascii="Microsoft Sans Serif" w:hAnsi="Microsoft Sans Serif"/>
          <w:sz w:val="31"/>
        </w:rPr>
        <w:t>переносу</w:t>
      </w:r>
      <w:r>
        <w:rPr>
          <w:rFonts w:ascii="Microsoft Sans Serif" w:hAnsi="Microsoft Sans Serif"/>
          <w:spacing w:val="23"/>
          <w:sz w:val="31"/>
        </w:rPr>
        <w:t> </w:t>
      </w:r>
      <w:r>
        <w:rPr>
          <w:rFonts w:ascii="Microsoft Sans Serif" w:hAnsi="Microsoft Sans Serif"/>
          <w:sz w:val="31"/>
        </w:rPr>
        <w:t>(переустройству)</w:t>
      </w:r>
      <w:r>
        <w:rPr>
          <w:rFonts w:ascii="Microsoft Sans Serif" w:hAnsi="Microsoft Sans Serif"/>
          <w:spacing w:val="21"/>
          <w:sz w:val="31"/>
        </w:rPr>
        <w:t> </w:t>
      </w:r>
      <w:r>
        <w:rPr>
          <w:rFonts w:ascii="Microsoft Sans Serif" w:hAnsi="Microsoft Sans Serif"/>
          <w:sz w:val="31"/>
        </w:rPr>
        <w:t>из</w:t>
      </w:r>
      <w:r>
        <w:rPr>
          <w:rFonts w:ascii="Microsoft Sans Serif" w:hAnsi="Microsoft Sans Serif"/>
          <w:spacing w:val="21"/>
          <w:sz w:val="31"/>
        </w:rPr>
        <w:t> </w:t>
      </w:r>
      <w:r>
        <w:rPr>
          <w:rFonts w:ascii="Microsoft Sans Serif" w:hAnsi="Microsoft Sans Serif"/>
          <w:sz w:val="31"/>
        </w:rPr>
        <w:t>зон</w:t>
      </w:r>
      <w:r>
        <w:rPr>
          <w:rFonts w:ascii="Microsoft Sans Serif" w:hAnsi="Microsoft Sans Serif"/>
          <w:spacing w:val="22"/>
          <w:sz w:val="31"/>
        </w:rPr>
        <w:t> </w:t>
      </w:r>
      <w:r>
        <w:rPr>
          <w:rFonts w:ascii="Microsoft Sans Serif" w:hAnsi="Microsoft Sans Serif"/>
          <w:sz w:val="31"/>
        </w:rPr>
        <w:t>планируемого</w:t>
      </w:r>
      <w:r>
        <w:rPr>
          <w:rFonts w:ascii="Microsoft Sans Serif" w:hAnsi="Microsoft Sans Serif"/>
          <w:spacing w:val="22"/>
          <w:sz w:val="31"/>
        </w:rPr>
        <w:t> </w:t>
      </w:r>
      <w:r>
        <w:rPr>
          <w:rFonts w:ascii="Microsoft Sans Serif" w:hAnsi="Microsoft Sans Serif"/>
          <w:sz w:val="31"/>
        </w:rPr>
        <w:t>размещения</w:t>
      </w:r>
      <w:r>
        <w:rPr>
          <w:rFonts w:ascii="Microsoft Sans Serif" w:hAnsi="Microsoft Sans Serif"/>
          <w:spacing w:val="21"/>
          <w:sz w:val="31"/>
        </w:rPr>
        <w:t> </w:t>
      </w:r>
      <w:r>
        <w:rPr>
          <w:rFonts w:ascii="Microsoft Sans Serif" w:hAnsi="Microsoft Sans Serif"/>
          <w:sz w:val="31"/>
        </w:rPr>
        <w:t>линейных</w:t>
      </w:r>
      <w:r>
        <w:rPr>
          <w:rFonts w:ascii="Microsoft Sans Serif" w:hAnsi="Microsoft Sans Serif"/>
          <w:spacing w:val="22"/>
          <w:sz w:val="31"/>
        </w:rPr>
        <w:t> </w:t>
      </w:r>
      <w:r>
        <w:rPr>
          <w:rFonts w:ascii="Microsoft Sans Serif" w:hAnsi="Microsoft Sans Serif"/>
          <w:sz w:val="31"/>
        </w:rPr>
        <w:t>объектов"</w:t>
      </w:r>
    </w:p>
    <w:p>
      <w:pPr>
        <w:spacing w:before="68"/>
        <w:ind w:left="123" w:right="0" w:firstLine="0"/>
        <w:jc w:val="left"/>
        <w:rPr>
          <w:sz w:val="24"/>
        </w:rPr>
      </w:pPr>
      <w:r>
        <w:rPr/>
        <w:br w:type="column"/>
      </w:r>
      <w:r>
        <w:rPr>
          <w:rFonts w:ascii="Microsoft Sans Serif" w:hAnsi="Microsoft Sans Serif"/>
          <w:w w:val="105"/>
          <w:sz w:val="19"/>
        </w:rPr>
        <w:t>Район</w:t>
      </w:r>
      <w:r>
        <w:rPr>
          <w:rFonts w:ascii="Microsoft Sans Serif" w:hAnsi="Microsoft Sans Serif"/>
          <w:spacing w:val="-8"/>
          <w:w w:val="105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Беговой,</w:t>
      </w:r>
      <w:r>
        <w:rPr>
          <w:rFonts w:ascii="Microsoft Sans Serif" w:hAnsi="Microsoft Sans Serif"/>
          <w:spacing w:val="-7"/>
          <w:w w:val="105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район</w:t>
      </w:r>
      <w:r>
        <w:rPr>
          <w:rFonts w:ascii="Microsoft Sans Serif" w:hAnsi="Microsoft Sans Serif"/>
          <w:spacing w:val="-8"/>
          <w:w w:val="105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Тверской </w:t>
      </w:r>
      <w:r>
        <w:rPr>
          <w:rFonts w:ascii="Microsoft Sans Serif" w:hAnsi="Microsoft Sans Serif"/>
          <w:spacing w:val="45"/>
          <w:w w:val="105"/>
          <w:sz w:val="19"/>
        </w:rPr>
        <w:t> </w:t>
      </w:r>
      <w:r>
        <w:rPr>
          <w:w w:val="105"/>
          <w:position w:val="2"/>
          <w:sz w:val="24"/>
        </w:rPr>
        <w:t>4</w:t>
      </w:r>
    </w:p>
    <w:p>
      <w:pPr>
        <w:spacing w:before="20"/>
        <w:ind w:left="126" w:right="0" w:firstLine="0"/>
        <w:jc w:val="left"/>
        <w:rPr>
          <w:rFonts w:ascii="Microsoft Sans Serif" w:hAnsi="Microsoft Sans Serif"/>
          <w:sz w:val="19"/>
        </w:rPr>
      </w:pPr>
      <w:r>
        <w:rPr>
          <w:rFonts w:ascii="Microsoft Sans Serif" w:hAnsi="Microsoft Sans Serif"/>
          <w:w w:val="105"/>
          <w:sz w:val="19"/>
        </w:rPr>
        <w:t>города</w:t>
      </w:r>
      <w:r>
        <w:rPr>
          <w:rFonts w:ascii="Microsoft Sans Serif" w:hAnsi="Microsoft Sans Serif"/>
          <w:spacing w:val="-11"/>
          <w:w w:val="105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Москвы</w:t>
      </w:r>
    </w:p>
    <w:p>
      <w:pPr>
        <w:spacing w:before="25"/>
        <w:ind w:left="123" w:right="0" w:firstLine="0"/>
        <w:jc w:val="left"/>
        <w:rPr>
          <w:rFonts w:ascii="Microsoft Sans Serif" w:hAnsi="Microsoft Sans Serif"/>
          <w:sz w:val="19"/>
        </w:rPr>
      </w:pPr>
      <w:r>
        <w:rPr>
          <w:rFonts w:ascii="Microsoft Sans Serif" w:hAnsi="Microsoft Sans Serif"/>
          <w:w w:val="105"/>
          <w:sz w:val="19"/>
        </w:rPr>
        <w:t>Разработано</w:t>
      </w:r>
      <w:r>
        <w:rPr>
          <w:rFonts w:ascii="Microsoft Sans Serif" w:hAnsi="Microsoft Sans Serif"/>
          <w:spacing w:val="-6"/>
          <w:w w:val="105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в</w:t>
      </w:r>
      <w:r>
        <w:rPr>
          <w:rFonts w:ascii="Microsoft Sans Serif" w:hAnsi="Microsoft Sans Serif"/>
          <w:spacing w:val="-6"/>
          <w:w w:val="105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М</w:t>
      </w:r>
      <w:r>
        <w:rPr>
          <w:rFonts w:ascii="Microsoft Sans Serif" w:hAnsi="Microsoft Sans Serif"/>
          <w:spacing w:val="-6"/>
          <w:w w:val="105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1:2000</w:t>
      </w:r>
    </w:p>
    <w:p>
      <w:pPr>
        <w:spacing w:after="0"/>
        <w:jc w:val="left"/>
        <w:rPr>
          <w:rFonts w:ascii="Microsoft Sans Serif" w:hAnsi="Microsoft Sans Serif"/>
          <w:sz w:val="19"/>
        </w:rPr>
        <w:sectPr>
          <w:pgSz w:w="23820" w:h="16840" w:orient="landscape"/>
          <w:pgMar w:top="220" w:bottom="280" w:left="1080" w:right="380"/>
          <w:cols w:num="2" w:equalWidth="0">
            <w:col w:w="17513" w:space="1373"/>
            <w:col w:w="3474"/>
          </w:cols>
        </w:sectPr>
      </w:pPr>
    </w:p>
    <w:p>
      <w:pPr>
        <w:pStyle w:val="BodyText"/>
        <w:spacing w:before="8"/>
        <w:rPr>
          <w:rFonts w:ascii="Microsoft Sans Serif"/>
          <w:sz w:val="21"/>
        </w:rPr>
      </w:pPr>
      <w:r>
        <w:rPr/>
        <w:drawing>
          <wp:anchor distT="0" distB="0" distL="0" distR="0" allowOverlap="1" layoutInCell="1" locked="0" behindDoc="1" simplePos="0" relativeHeight="485991424">
            <wp:simplePos x="0" y="0"/>
            <wp:positionH relativeFrom="page">
              <wp:posOffset>706462</wp:posOffset>
            </wp:positionH>
            <wp:positionV relativeFrom="page">
              <wp:posOffset>177769</wp:posOffset>
            </wp:positionV>
            <wp:extent cx="14236018" cy="10348619"/>
            <wp:effectExtent l="0" t="0" r="0" b="0"/>
            <wp:wrapNone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36018" cy="103486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244.730988pt;margin-top:646.857361pt;width:70.45pt;height:5.95pt;mso-position-horizontal-relative:page;mso-position-vertical-relative:page;z-index:15744512;rotation:280" type="#_x0000_t136" fillcolor="#000000" stroked="f">
            <o:extrusion v:ext="view" autorotationcenter="t"/>
            <v:textpath style="font-family:&quot;Microsoft Sans Serif&quot;;font-size:6pt;v-text-kern:t;mso-text-shadow:auto" string="1-Я УЛ. ЯМСКОГО ПОЛЯ"/>
            <w10:wrap type="none"/>
          </v:shape>
        </w:pict>
      </w:r>
    </w:p>
    <w:p>
      <w:pPr>
        <w:pStyle w:val="Heading1"/>
        <w:spacing w:before="94"/>
        <w:ind w:left="14618"/>
      </w:pPr>
      <w:r>
        <w:rPr/>
        <w:t>Условные</w:t>
      </w:r>
      <w:r>
        <w:rPr>
          <w:spacing w:val="-20"/>
        </w:rPr>
        <w:t> </w:t>
      </w:r>
      <w:r>
        <w:rPr/>
        <w:t>обозначения:</w:t>
      </w:r>
    </w:p>
    <w:p>
      <w:pPr>
        <w:spacing w:line="440" w:lineRule="exact" w:before="15"/>
        <w:ind w:left="16029" w:right="1432" w:firstLine="0"/>
        <w:jc w:val="left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w w:val="95"/>
          <w:sz w:val="20"/>
        </w:rPr>
        <w:t>граница</w:t>
      </w:r>
      <w:r>
        <w:rPr>
          <w:rFonts w:ascii="Microsoft Sans Serif" w:hAnsi="Microsoft Sans Serif"/>
          <w:spacing w:val="33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подготовки</w:t>
      </w:r>
      <w:r>
        <w:rPr>
          <w:rFonts w:ascii="Microsoft Sans Serif" w:hAnsi="Microsoft Sans Serif"/>
          <w:spacing w:val="33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проекта</w:t>
      </w:r>
      <w:r>
        <w:rPr>
          <w:rFonts w:ascii="Microsoft Sans Serif" w:hAnsi="Microsoft Sans Serif"/>
          <w:spacing w:val="33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планировки</w:t>
      </w:r>
      <w:r>
        <w:rPr>
          <w:rFonts w:ascii="Microsoft Sans Serif" w:hAnsi="Microsoft Sans Serif"/>
          <w:spacing w:val="34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территории</w:t>
      </w:r>
      <w:r>
        <w:rPr>
          <w:rFonts w:ascii="Microsoft Sans Serif" w:hAnsi="Microsoft Sans Serif"/>
          <w:spacing w:val="-48"/>
          <w:w w:val="95"/>
          <w:sz w:val="20"/>
        </w:rPr>
        <w:t> </w:t>
      </w:r>
      <w:r>
        <w:rPr>
          <w:rFonts w:ascii="Microsoft Sans Serif" w:hAnsi="Microsoft Sans Serif"/>
          <w:sz w:val="20"/>
        </w:rPr>
        <w:t>границы</w:t>
      </w:r>
      <w:r>
        <w:rPr>
          <w:rFonts w:ascii="Microsoft Sans Serif" w:hAnsi="Microsoft Sans Serif"/>
          <w:spacing w:val="-11"/>
          <w:sz w:val="20"/>
        </w:rPr>
        <w:t> </w:t>
      </w:r>
      <w:r>
        <w:rPr>
          <w:rFonts w:ascii="Microsoft Sans Serif" w:hAnsi="Microsoft Sans Serif"/>
          <w:sz w:val="20"/>
        </w:rPr>
        <w:t>зон</w:t>
      </w:r>
      <w:r>
        <w:rPr>
          <w:rFonts w:ascii="Microsoft Sans Serif" w:hAnsi="Microsoft Sans Serif"/>
          <w:spacing w:val="-12"/>
          <w:sz w:val="20"/>
        </w:rPr>
        <w:t> </w:t>
      </w:r>
      <w:r>
        <w:rPr>
          <w:rFonts w:ascii="Microsoft Sans Serif" w:hAnsi="Microsoft Sans Serif"/>
          <w:sz w:val="20"/>
        </w:rPr>
        <w:t>планируемого</w:t>
      </w:r>
      <w:r>
        <w:rPr>
          <w:rFonts w:ascii="Microsoft Sans Serif" w:hAnsi="Microsoft Sans Serif"/>
          <w:spacing w:val="-11"/>
          <w:sz w:val="20"/>
        </w:rPr>
        <w:t> </w:t>
      </w:r>
      <w:r>
        <w:rPr>
          <w:rFonts w:ascii="Microsoft Sans Serif" w:hAnsi="Microsoft Sans Serif"/>
          <w:sz w:val="20"/>
        </w:rPr>
        <w:t>размещения</w:t>
      </w:r>
      <w:r>
        <w:rPr>
          <w:rFonts w:ascii="Microsoft Sans Serif" w:hAnsi="Microsoft Sans Serif"/>
          <w:spacing w:val="-12"/>
          <w:sz w:val="20"/>
        </w:rPr>
        <w:t> </w:t>
      </w:r>
      <w:r>
        <w:rPr>
          <w:rFonts w:ascii="Microsoft Sans Serif" w:hAnsi="Microsoft Sans Serif"/>
          <w:sz w:val="20"/>
        </w:rPr>
        <w:t>объектов</w:t>
      </w:r>
    </w:p>
    <w:p>
      <w:pPr>
        <w:spacing w:line="193" w:lineRule="exact" w:before="0"/>
        <w:ind w:left="16029" w:right="0" w:firstLine="0"/>
        <w:jc w:val="left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w w:val="95"/>
          <w:sz w:val="20"/>
        </w:rPr>
        <w:t>капитального</w:t>
      </w:r>
      <w:r>
        <w:rPr>
          <w:rFonts w:ascii="Microsoft Sans Serif" w:hAnsi="Microsoft Sans Serif"/>
          <w:spacing w:val="34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строительства,</w:t>
      </w:r>
      <w:r>
        <w:rPr>
          <w:rFonts w:ascii="Microsoft Sans Serif" w:hAnsi="Microsoft Sans Serif"/>
          <w:spacing w:val="33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иных</w:t>
      </w:r>
      <w:r>
        <w:rPr>
          <w:rFonts w:ascii="Microsoft Sans Serif" w:hAnsi="Microsoft Sans Serif"/>
          <w:spacing w:val="35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объектов</w:t>
      </w:r>
    </w:p>
    <w:p>
      <w:pPr>
        <w:spacing w:before="9"/>
        <w:ind w:left="16034" w:right="0" w:firstLine="0"/>
        <w:jc w:val="left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w w:val="95"/>
          <w:sz w:val="20"/>
        </w:rPr>
        <w:t>федерального,</w:t>
      </w:r>
      <w:r>
        <w:rPr>
          <w:rFonts w:ascii="Microsoft Sans Serif" w:hAnsi="Microsoft Sans Serif"/>
          <w:spacing w:val="37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регионального</w:t>
      </w:r>
      <w:r>
        <w:rPr>
          <w:rFonts w:ascii="Microsoft Sans Serif" w:hAnsi="Microsoft Sans Serif"/>
          <w:spacing w:val="36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значения</w:t>
      </w:r>
    </w:p>
    <w:p>
      <w:pPr>
        <w:pStyle w:val="BodyText"/>
        <w:spacing w:before="10"/>
        <w:rPr>
          <w:rFonts w:ascii="Microsoft Sans Serif"/>
          <w:sz w:val="17"/>
        </w:rPr>
      </w:pPr>
    </w:p>
    <w:p>
      <w:pPr>
        <w:spacing w:line="252" w:lineRule="auto" w:before="1"/>
        <w:ind w:left="16029" w:right="2244" w:firstLine="7"/>
        <w:jc w:val="left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w w:val="95"/>
          <w:sz w:val="20"/>
        </w:rPr>
        <w:t>зоны</w:t>
      </w:r>
      <w:r>
        <w:rPr>
          <w:rFonts w:ascii="Microsoft Sans Serif" w:hAnsi="Microsoft Sans Serif"/>
          <w:spacing w:val="34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планируемого</w:t>
      </w:r>
      <w:r>
        <w:rPr>
          <w:rFonts w:ascii="Microsoft Sans Serif" w:hAnsi="Microsoft Sans Serif"/>
          <w:spacing w:val="37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размещения</w:t>
      </w:r>
      <w:r>
        <w:rPr>
          <w:rFonts w:ascii="Microsoft Sans Serif" w:hAnsi="Microsoft Sans Serif"/>
          <w:spacing w:val="-48"/>
          <w:w w:val="95"/>
          <w:sz w:val="20"/>
        </w:rPr>
        <w:t> </w:t>
      </w:r>
      <w:r>
        <w:rPr>
          <w:rFonts w:ascii="Microsoft Sans Serif" w:hAnsi="Microsoft Sans Serif"/>
          <w:sz w:val="20"/>
        </w:rPr>
        <w:t>надземного</w:t>
      </w:r>
      <w:r>
        <w:rPr>
          <w:rFonts w:ascii="Microsoft Sans Serif" w:hAnsi="Microsoft Sans Serif"/>
          <w:spacing w:val="-3"/>
          <w:sz w:val="20"/>
        </w:rPr>
        <w:t> </w:t>
      </w:r>
      <w:r>
        <w:rPr>
          <w:rFonts w:ascii="Microsoft Sans Serif" w:hAnsi="Microsoft Sans Serif"/>
          <w:sz w:val="20"/>
        </w:rPr>
        <w:t>сооружения</w:t>
      </w:r>
    </w:p>
    <w:p>
      <w:pPr>
        <w:spacing w:line="154" w:lineRule="exact" w:before="191"/>
        <w:ind w:left="16029" w:right="0" w:firstLine="0"/>
        <w:jc w:val="left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w w:val="95"/>
          <w:sz w:val="20"/>
        </w:rPr>
        <w:t>номер</w:t>
      </w:r>
      <w:r>
        <w:rPr>
          <w:rFonts w:ascii="Microsoft Sans Serif" w:hAnsi="Microsoft Sans Serif"/>
          <w:spacing w:val="23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зоны</w:t>
      </w:r>
      <w:r>
        <w:rPr>
          <w:rFonts w:ascii="Microsoft Sans Serif" w:hAnsi="Microsoft Sans Serif"/>
          <w:spacing w:val="23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планируемого</w:t>
      </w:r>
      <w:r>
        <w:rPr>
          <w:rFonts w:ascii="Microsoft Sans Serif" w:hAnsi="Microsoft Sans Serif"/>
          <w:spacing w:val="25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размещения</w:t>
      </w:r>
      <w:r>
        <w:rPr>
          <w:rFonts w:ascii="Microsoft Sans Serif" w:hAnsi="Microsoft Sans Serif"/>
          <w:spacing w:val="23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объектов</w:t>
      </w:r>
    </w:p>
    <w:p>
      <w:pPr>
        <w:tabs>
          <w:tab w:pos="923" w:val="left" w:leader="none"/>
        </w:tabs>
        <w:spacing w:line="308" w:lineRule="exact" w:before="0"/>
        <w:ind w:left="0" w:right="3690" w:firstLine="0"/>
        <w:jc w:val="right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position w:val="12"/>
          <w:sz w:val="16"/>
        </w:rPr>
        <w:t>1</w:t>
        <w:tab/>
      </w:r>
      <w:r>
        <w:rPr>
          <w:rFonts w:ascii="Microsoft Sans Serif" w:hAnsi="Microsoft Sans Serif"/>
          <w:w w:val="95"/>
          <w:sz w:val="20"/>
        </w:rPr>
        <w:t>капитального</w:t>
      </w:r>
      <w:r>
        <w:rPr>
          <w:rFonts w:ascii="Microsoft Sans Serif" w:hAnsi="Microsoft Sans Serif"/>
          <w:spacing w:val="50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строительства</w:t>
      </w:r>
    </w:p>
    <w:p>
      <w:pPr>
        <w:pStyle w:val="BodyText"/>
        <w:rPr>
          <w:rFonts w:ascii="Microsoft Sans Serif"/>
          <w:sz w:val="11"/>
        </w:rPr>
      </w:pPr>
    </w:p>
    <w:p>
      <w:pPr>
        <w:tabs>
          <w:tab w:pos="16027" w:val="left" w:leader="none"/>
        </w:tabs>
        <w:spacing w:line="172" w:lineRule="auto" w:before="140"/>
        <w:ind w:left="16027" w:right="1453" w:hanging="836"/>
        <w:jc w:val="left"/>
        <w:rPr>
          <w:rFonts w:ascii="Microsoft Sans Serif" w:hAnsi="Microsoft Sans Serif"/>
          <w:sz w:val="20"/>
        </w:rPr>
      </w:pPr>
      <w:r>
        <w:rPr/>
        <w:pict>
          <v:shape style="position:absolute;margin-left:396.284515pt;margin-top:65.8894pt;width:132.950pt;height:5.95pt;mso-position-horizontal-relative:page;mso-position-vertical-relative:paragraph;z-index:15744000;rotation:279" type="#_x0000_t136" fillcolor="#000000" stroked="f">
            <o:extrusion v:ext="view" autorotationcenter="t"/>
            <v:textpath style="font-family:&quot;Microsoft Sans Serif&quot;;font-size:6pt;v-text-kern:t;mso-text-shadow:auto" string="СМОЛЕНСКО-РИЖСКОЕ НАПРАВЛЕНИЕ МЖД"/>
            <w10:wrap type="none"/>
          </v:shape>
        </w:pict>
      </w:r>
      <w:r>
        <w:rPr>
          <w:rFonts w:ascii="Microsoft Sans Serif" w:hAnsi="Microsoft Sans Serif"/>
          <w:position w:val="-8"/>
          <w:sz w:val="27"/>
        </w:rPr>
        <w:t>1</w:t>
        <w:tab/>
      </w:r>
      <w:r>
        <w:rPr>
          <w:rFonts w:ascii="Microsoft Sans Serif" w:hAnsi="Microsoft Sans Serif"/>
          <w:w w:val="95"/>
          <w:sz w:val="20"/>
        </w:rPr>
        <w:t>номера</w:t>
      </w:r>
      <w:r>
        <w:rPr>
          <w:rFonts w:ascii="Microsoft Sans Serif" w:hAnsi="Microsoft Sans Serif"/>
          <w:spacing w:val="27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характерных</w:t>
      </w:r>
      <w:r>
        <w:rPr>
          <w:rFonts w:ascii="Microsoft Sans Serif" w:hAnsi="Microsoft Sans Serif"/>
          <w:spacing w:val="27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точек</w:t>
      </w:r>
      <w:r>
        <w:rPr>
          <w:rFonts w:ascii="Microsoft Sans Serif" w:hAnsi="Microsoft Sans Serif"/>
          <w:spacing w:val="27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границ</w:t>
      </w:r>
      <w:r>
        <w:rPr>
          <w:rFonts w:ascii="Microsoft Sans Serif" w:hAnsi="Microsoft Sans Serif"/>
          <w:spacing w:val="28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зон</w:t>
      </w:r>
      <w:r>
        <w:rPr>
          <w:rFonts w:ascii="Microsoft Sans Serif" w:hAnsi="Microsoft Sans Serif"/>
          <w:spacing w:val="28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планируемого</w:t>
      </w:r>
      <w:r>
        <w:rPr>
          <w:rFonts w:ascii="Microsoft Sans Serif" w:hAnsi="Microsoft Sans Serif"/>
          <w:spacing w:val="-48"/>
          <w:w w:val="95"/>
          <w:sz w:val="20"/>
        </w:rPr>
        <w:t> </w:t>
      </w:r>
      <w:r>
        <w:rPr>
          <w:rFonts w:ascii="Microsoft Sans Serif" w:hAnsi="Microsoft Sans Serif"/>
          <w:sz w:val="20"/>
        </w:rPr>
        <w:t>размещения</w:t>
      </w:r>
      <w:r>
        <w:rPr>
          <w:rFonts w:ascii="Microsoft Sans Serif" w:hAnsi="Microsoft Sans Serif"/>
          <w:spacing w:val="-5"/>
          <w:sz w:val="20"/>
        </w:rPr>
        <w:t> </w:t>
      </w:r>
      <w:r>
        <w:rPr>
          <w:rFonts w:ascii="Microsoft Sans Serif" w:hAnsi="Microsoft Sans Serif"/>
          <w:sz w:val="20"/>
        </w:rPr>
        <w:t>линейных</w:t>
      </w:r>
      <w:r>
        <w:rPr>
          <w:rFonts w:ascii="Microsoft Sans Serif" w:hAnsi="Microsoft Sans Serif"/>
          <w:spacing w:val="-5"/>
          <w:sz w:val="20"/>
        </w:rPr>
        <w:t> </w:t>
      </w:r>
      <w:r>
        <w:rPr>
          <w:rFonts w:ascii="Microsoft Sans Serif" w:hAnsi="Microsoft Sans Serif"/>
          <w:sz w:val="20"/>
        </w:rPr>
        <w:t>объектов</w:t>
      </w:r>
      <w:r>
        <w:rPr>
          <w:rFonts w:ascii="Microsoft Sans Serif" w:hAnsi="Microsoft Sans Serif"/>
          <w:spacing w:val="-5"/>
          <w:sz w:val="20"/>
        </w:rPr>
        <w:t> </w:t>
      </w:r>
      <w:r>
        <w:rPr>
          <w:rFonts w:ascii="Microsoft Sans Serif" w:hAnsi="Microsoft Sans Serif"/>
          <w:sz w:val="20"/>
        </w:rPr>
        <w:t>и</w:t>
      </w:r>
      <w:r>
        <w:rPr>
          <w:rFonts w:ascii="Microsoft Sans Serif" w:hAnsi="Microsoft Sans Serif"/>
          <w:spacing w:val="-4"/>
          <w:sz w:val="20"/>
        </w:rPr>
        <w:t> </w:t>
      </w:r>
      <w:r>
        <w:rPr>
          <w:rFonts w:ascii="Microsoft Sans Serif" w:hAnsi="Microsoft Sans Serif"/>
          <w:sz w:val="20"/>
        </w:rPr>
        <w:t>границ</w:t>
      </w:r>
      <w:r>
        <w:rPr>
          <w:rFonts w:ascii="Microsoft Sans Serif" w:hAnsi="Microsoft Sans Serif"/>
          <w:spacing w:val="-5"/>
          <w:sz w:val="20"/>
        </w:rPr>
        <w:t> </w:t>
      </w:r>
      <w:r>
        <w:rPr>
          <w:rFonts w:ascii="Microsoft Sans Serif" w:hAnsi="Microsoft Sans Serif"/>
          <w:sz w:val="20"/>
        </w:rPr>
        <w:t>зон</w:t>
      </w:r>
    </w:p>
    <w:p>
      <w:pPr>
        <w:spacing w:line="254" w:lineRule="auto" w:before="24"/>
        <w:ind w:left="16027" w:right="1432" w:firstLine="0"/>
        <w:jc w:val="left"/>
        <w:rPr>
          <w:rFonts w:ascii="Microsoft Sans Serif" w:hAnsi="Microsoft Sans Serif"/>
          <w:sz w:val="20"/>
        </w:rPr>
      </w:pPr>
      <w:r>
        <w:rPr/>
        <w:pict>
          <v:shape style="position:absolute;margin-left:129.586517pt;margin-top:65.924484pt;width:70.45pt;height:5.95pt;mso-position-horizontal-relative:page;mso-position-vertical-relative:paragraph;z-index:15742464;rotation:31" type="#_x0000_t136" fillcolor="#000000" stroked="f">
            <o:extrusion v:ext="view" autorotationcenter="t"/>
            <v:textpath style="font-family:&quot;Microsoft Sans Serif&quot;;font-size:6pt;v-text-kern:t;mso-text-shadow:auto" string="5-Я УЛ. ЯМСКОГО ПОЛЯ"/>
            <w10:wrap type="none"/>
          </v:shape>
        </w:pict>
      </w:r>
      <w:r>
        <w:rPr/>
        <w:pict>
          <v:shape style="position:absolute;margin-left:612.827673pt;margin-top:42.851398pt;width:43.9pt;height:5.95pt;mso-position-horizontal-relative:page;mso-position-vertical-relative:paragraph;z-index:15745536;rotation:280" type="#_x0000_t136" fillcolor="#000000" stroked="f">
            <o:extrusion v:ext="view" autorotationcenter="t"/>
            <v:textpath style="font-family:&quot;Microsoft Sans Serif&quot;;font-size:6pt;v-text-kern:t;mso-text-shadow:auto" string="УГЛОВОЙ ПЕР."/>
            <w10:wrap type="none"/>
          </v:shape>
        </w:pict>
      </w:r>
      <w:r>
        <w:rPr>
          <w:rFonts w:ascii="Microsoft Sans Serif" w:hAnsi="Microsoft Sans Serif"/>
          <w:w w:val="95"/>
          <w:sz w:val="20"/>
        </w:rPr>
        <w:t>планируемого</w:t>
      </w:r>
      <w:r>
        <w:rPr>
          <w:rFonts w:ascii="Microsoft Sans Serif" w:hAnsi="Microsoft Sans Serif"/>
          <w:spacing w:val="1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размещения</w:t>
      </w:r>
      <w:r>
        <w:rPr>
          <w:rFonts w:ascii="Microsoft Sans Serif" w:hAnsi="Microsoft Sans Serif"/>
          <w:spacing w:val="1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линейных</w:t>
      </w:r>
      <w:r>
        <w:rPr>
          <w:rFonts w:ascii="Microsoft Sans Serif" w:hAnsi="Microsoft Sans Serif"/>
          <w:spacing w:val="1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объектов,</w:t>
      </w:r>
      <w:r>
        <w:rPr>
          <w:rFonts w:ascii="Microsoft Sans Serif" w:hAnsi="Microsoft Sans Serif"/>
          <w:spacing w:val="-48"/>
          <w:w w:val="95"/>
          <w:sz w:val="20"/>
        </w:rPr>
        <w:t> </w:t>
      </w:r>
      <w:r>
        <w:rPr>
          <w:rFonts w:ascii="Microsoft Sans Serif" w:hAnsi="Microsoft Sans Serif"/>
          <w:sz w:val="20"/>
        </w:rPr>
        <w:t>подлежащих переносу (переустройству) из зон</w:t>
      </w:r>
      <w:r>
        <w:rPr>
          <w:rFonts w:ascii="Microsoft Sans Serif" w:hAnsi="Microsoft Sans Serif"/>
          <w:spacing w:val="-51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планируемого</w:t>
      </w:r>
      <w:r>
        <w:rPr>
          <w:rFonts w:ascii="Microsoft Sans Serif" w:hAnsi="Microsoft Sans Serif"/>
          <w:spacing w:val="31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размещения</w:t>
      </w:r>
      <w:r>
        <w:rPr>
          <w:rFonts w:ascii="Microsoft Sans Serif" w:hAnsi="Microsoft Sans Serif"/>
          <w:spacing w:val="30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линейный</w:t>
      </w:r>
      <w:r>
        <w:rPr>
          <w:rFonts w:ascii="Microsoft Sans Serif" w:hAnsi="Microsoft Sans Serif"/>
          <w:spacing w:val="30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объектов</w:t>
      </w:r>
    </w:p>
    <w:p>
      <w:pPr>
        <w:pStyle w:val="BodyText"/>
        <w:rPr>
          <w:rFonts w:ascii="Microsoft Sans Serif"/>
          <w:sz w:val="20"/>
        </w:rPr>
      </w:pPr>
    </w:p>
    <w:p>
      <w:pPr>
        <w:pStyle w:val="BodyText"/>
        <w:rPr>
          <w:rFonts w:ascii="Microsoft Sans Serif"/>
          <w:sz w:val="20"/>
        </w:rPr>
      </w:pPr>
    </w:p>
    <w:p>
      <w:pPr>
        <w:pStyle w:val="BodyText"/>
        <w:rPr>
          <w:rFonts w:ascii="Microsoft Sans Serif"/>
          <w:sz w:val="20"/>
        </w:rPr>
      </w:pPr>
    </w:p>
    <w:p>
      <w:pPr>
        <w:pStyle w:val="BodyText"/>
        <w:rPr>
          <w:rFonts w:ascii="Microsoft Sans Serif"/>
          <w:sz w:val="20"/>
        </w:rPr>
      </w:pPr>
    </w:p>
    <w:p>
      <w:pPr>
        <w:pStyle w:val="BodyText"/>
        <w:spacing w:before="5"/>
        <w:rPr>
          <w:rFonts w:ascii="Microsoft Sans Serif"/>
        </w:rPr>
      </w:pPr>
    </w:p>
    <w:p>
      <w:pPr>
        <w:spacing w:before="96"/>
        <w:ind w:left="6272" w:right="0" w:firstLine="0"/>
        <w:jc w:val="left"/>
        <w:rPr>
          <w:rFonts w:ascii="Microsoft Sans Serif"/>
          <w:sz w:val="16"/>
        </w:rPr>
      </w:pPr>
      <w:r>
        <w:rPr/>
        <w:pict>
          <v:shape style="position:absolute;margin-left:556.710449pt;margin-top:14.975482pt;width:54pt;height:5.95pt;mso-position-horizontal-relative:page;mso-position-vertical-relative:paragraph;z-index:15741952;rotation:8" type="#_x0000_t136" fillcolor="#000000" stroked="f">
            <o:extrusion v:ext="view" autorotationcenter="t"/>
            <v:textpath style="font-family:&quot;Microsoft Sans Serif&quot;;font-size:6pt;v-text-kern:t;mso-text-shadow:auto" string="КАРЕЛИН ПРОЕЗД"/>
            <w10:wrap type="none"/>
          </v:shape>
        </w:pict>
      </w:r>
      <w:r>
        <w:rPr/>
        <w:pict>
          <v:shape style="position:absolute;margin-left:284.624896pt;margin-top:-11.556743pt;width:62.05pt;height:5.95pt;mso-position-horizontal-relative:page;mso-position-vertical-relative:paragraph;z-index:15743488;rotation:279" type="#_x0000_t136" fillcolor="#000000" stroked="f">
            <o:extrusion v:ext="view" autorotationcenter="t"/>
            <v:textpath style="font-family:&quot;Microsoft Sans Serif&quot;;font-size:6pt;v-text-kern:t;mso-text-shadow:auto" string="БУМАЖНЫЙ ПРОЕЗД"/>
            <w10:wrap type="none"/>
          </v:shape>
        </w:pict>
      </w:r>
      <w:r>
        <w:rPr/>
        <w:pict>
          <v:shape style="position:absolute;margin-left:463.063098pt;margin-top:-24.298915pt;width:61.3pt;height:5.95pt;mso-position-horizontal-relative:page;mso-position-vertical-relative:paragraph;z-index:15745024;rotation:280" type="#_x0000_t136" fillcolor="#000000" stroked="f">
            <o:extrusion v:ext="view" autorotationcenter="t"/>
            <v:textpath style="font-family:&quot;Microsoft Sans Serif&quot;;font-size:6pt;v-text-kern:t;mso-text-shadow:auto" string="УЛ. БУТЫРСКИЙ ВАЛ"/>
            <w10:wrap type="none"/>
          </v:shape>
        </w:pict>
      </w:r>
      <w:r>
        <w:rPr>
          <w:rFonts w:ascii="Microsoft Sans Serif"/>
          <w:w w:val="99"/>
          <w:sz w:val="16"/>
        </w:rPr>
        <w:t>9</w:t>
      </w:r>
    </w:p>
    <w:p>
      <w:pPr>
        <w:pStyle w:val="BodyText"/>
        <w:spacing w:before="5"/>
        <w:rPr>
          <w:rFonts w:ascii="Microsoft Sans Serif"/>
          <w:sz w:val="16"/>
        </w:rPr>
      </w:pPr>
    </w:p>
    <w:p>
      <w:pPr>
        <w:spacing w:before="96"/>
        <w:ind w:left="5232" w:right="9268" w:firstLine="0"/>
        <w:jc w:val="center"/>
        <w:rPr>
          <w:rFonts w:ascii="Microsoft Sans Serif"/>
          <w:sz w:val="16"/>
        </w:rPr>
      </w:pPr>
      <w:r>
        <w:rPr/>
        <w:pict>
          <v:shape style="position:absolute;margin-left:703.640576pt;margin-top:27.790186pt;width:58.35pt;height:5.95pt;mso-position-horizontal-relative:page;mso-position-vertical-relative:paragraph;z-index:15746048;rotation:280" type="#_x0000_t136" fillcolor="#000000" stroked="f">
            <o:extrusion v:ext="view" autorotationcenter="t"/>
            <v:textpath style="font-family:&quot;Microsoft Sans Serif&quot;;font-size:6pt;v-text-kern:t;mso-text-shadow:auto" string="ПОРЯДКОВЫЙ ПЕР."/>
            <w10:wrap type="none"/>
          </v:shape>
        </w:pict>
      </w:r>
      <w:r>
        <w:rPr>
          <w:rFonts w:ascii="Microsoft Sans Serif"/>
          <w:sz w:val="16"/>
        </w:rPr>
        <w:t>10</w:t>
      </w:r>
    </w:p>
    <w:p>
      <w:pPr>
        <w:pStyle w:val="BodyText"/>
        <w:spacing w:before="10"/>
        <w:rPr>
          <w:rFonts w:ascii="Microsoft Sans Serif"/>
          <w:sz w:val="20"/>
        </w:rPr>
      </w:pPr>
    </w:p>
    <w:p>
      <w:pPr>
        <w:tabs>
          <w:tab w:pos="7363" w:val="left" w:leader="none"/>
        </w:tabs>
        <w:spacing w:line="204" w:lineRule="auto" w:before="118"/>
        <w:ind w:left="6113" w:right="0" w:firstLine="0"/>
        <w:jc w:val="left"/>
        <w:rPr>
          <w:rFonts w:ascii="Microsoft Sans Serif"/>
          <w:sz w:val="16"/>
        </w:rPr>
      </w:pPr>
      <w:r>
        <w:rPr>
          <w:rFonts w:ascii="Microsoft Sans Serif"/>
          <w:position w:val="-4"/>
          <w:sz w:val="16"/>
        </w:rPr>
        <w:t>8</w:t>
        <w:tab/>
      </w:r>
      <w:r>
        <w:rPr>
          <w:rFonts w:ascii="Microsoft Sans Serif"/>
          <w:sz w:val="16"/>
        </w:rPr>
        <w:t>1</w:t>
      </w:r>
    </w:p>
    <w:p>
      <w:pPr>
        <w:tabs>
          <w:tab w:pos="6852" w:val="left" w:leader="none"/>
        </w:tabs>
        <w:spacing w:line="218" w:lineRule="auto" w:before="0"/>
        <w:ind w:left="6528" w:right="0" w:firstLine="0"/>
        <w:jc w:val="left"/>
        <w:rPr>
          <w:rFonts w:ascii="Microsoft Sans Serif"/>
          <w:sz w:val="16"/>
        </w:rPr>
      </w:pPr>
      <w:r>
        <w:rPr>
          <w:rFonts w:ascii="Microsoft Sans Serif"/>
          <w:sz w:val="16"/>
        </w:rPr>
        <w:t>7</w:t>
        <w:tab/>
      </w:r>
      <w:r>
        <w:rPr>
          <w:rFonts w:ascii="Microsoft Sans Serif"/>
          <w:position w:val="-7"/>
          <w:sz w:val="16"/>
        </w:rPr>
        <w:t>6</w:t>
      </w:r>
    </w:p>
    <w:p>
      <w:pPr>
        <w:spacing w:line="225" w:lineRule="auto" w:before="112"/>
        <w:ind w:left="6831" w:right="0" w:firstLine="0"/>
        <w:jc w:val="left"/>
        <w:rPr>
          <w:rFonts w:ascii="Microsoft Sans Serif"/>
          <w:sz w:val="16"/>
        </w:rPr>
      </w:pPr>
      <w:r>
        <w:rPr>
          <w:rFonts w:ascii="Microsoft Sans Serif"/>
          <w:sz w:val="16"/>
        </w:rPr>
        <w:t>5</w:t>
      </w:r>
      <w:r>
        <w:rPr>
          <w:rFonts w:ascii="Microsoft Sans Serif"/>
          <w:spacing w:val="39"/>
          <w:sz w:val="16"/>
        </w:rPr>
        <w:t> </w:t>
      </w:r>
      <w:r>
        <w:rPr>
          <w:rFonts w:ascii="Microsoft Sans Serif"/>
          <w:position w:val="-6"/>
          <w:sz w:val="16"/>
        </w:rPr>
        <w:t>4</w:t>
      </w:r>
    </w:p>
    <w:p>
      <w:pPr>
        <w:tabs>
          <w:tab w:pos="7958" w:val="left" w:leader="none"/>
        </w:tabs>
        <w:spacing w:line="156" w:lineRule="auto" w:before="18"/>
        <w:ind w:left="7661" w:right="0" w:firstLine="0"/>
        <w:jc w:val="left"/>
        <w:rPr>
          <w:rFonts w:ascii="Microsoft Sans Serif"/>
          <w:sz w:val="16"/>
        </w:rPr>
      </w:pPr>
      <w:r>
        <w:rPr>
          <w:rFonts w:ascii="Microsoft Sans Serif"/>
          <w:sz w:val="16"/>
        </w:rPr>
        <w:t>3</w:t>
        <w:tab/>
      </w:r>
      <w:r>
        <w:rPr>
          <w:rFonts w:ascii="Microsoft Sans Serif"/>
          <w:position w:val="-7"/>
          <w:sz w:val="16"/>
        </w:rPr>
        <w:t>2</w:t>
      </w:r>
    </w:p>
    <w:p>
      <w:pPr>
        <w:spacing w:line="142" w:lineRule="exact" w:before="0"/>
        <w:ind w:left="0" w:right="4652" w:firstLine="0"/>
        <w:jc w:val="center"/>
        <w:rPr>
          <w:rFonts w:ascii="Microsoft Sans Serif"/>
          <w:sz w:val="16"/>
        </w:rPr>
      </w:pPr>
      <w:r>
        <w:rPr/>
        <w:pict>
          <v:shape style="position:absolute;margin-left:499.020081pt;margin-top:81.107079pt;width:53.2pt;height:5.95pt;mso-position-horizontal-relative:page;mso-position-vertical-relative:paragraph;z-index:15742976;rotation:53" type="#_x0000_t136" fillcolor="#000000" stroked="f">
            <o:extrusion v:ext="view" autorotationcenter="t"/>
            <v:textpath style="font-family:&quot;Microsoft Sans Serif&quot;;font-size:6pt;v-text-kern:t;mso-text-shadow:auto" string="НОВОЛЕСНАЯ УЛ."/>
            <w10:wrap type="none"/>
          </v:shape>
        </w:pict>
      </w:r>
      <w:r>
        <w:rPr>
          <w:rFonts w:ascii="Microsoft Sans Serif"/>
          <w:w w:val="99"/>
          <w:sz w:val="16"/>
        </w:rPr>
        <w:t>1</w:t>
      </w:r>
    </w:p>
    <w:p>
      <w:pPr>
        <w:spacing w:after="0" w:line="142" w:lineRule="exact"/>
        <w:jc w:val="center"/>
        <w:rPr>
          <w:rFonts w:ascii="Microsoft Sans Serif"/>
          <w:sz w:val="16"/>
        </w:rPr>
        <w:sectPr>
          <w:type w:val="continuous"/>
          <w:pgSz w:w="23820" w:h="16840" w:orient="landscape"/>
          <w:pgMar w:top="1120" w:bottom="280" w:left="1080" w:right="380"/>
        </w:sectPr>
      </w:pPr>
    </w:p>
    <w:p>
      <w:pPr>
        <w:pStyle w:val="Heading2"/>
        <w:numPr>
          <w:ilvl w:val="1"/>
          <w:numId w:val="3"/>
        </w:numPr>
        <w:tabs>
          <w:tab w:pos="645" w:val="left" w:leader="none"/>
        </w:tabs>
        <w:spacing w:line="240" w:lineRule="auto" w:before="184" w:after="0"/>
        <w:ind w:left="644" w:right="0" w:hanging="529"/>
        <w:jc w:val="left"/>
      </w:pPr>
      <w:bookmarkStart w:name="О УСЛ" w:id="5"/>
      <w:bookmarkEnd w:id="5"/>
      <w:r>
        <w:rPr/>
      </w:r>
      <w:bookmarkStart w:name="О УСЛ" w:id="6"/>
      <w:bookmarkEnd w:id="6"/>
      <w:r>
        <w:rPr/>
        <w:t>"План</w:t>
      </w:r>
      <w:r>
        <w:rPr>
          <w:spacing w:val="26"/>
        </w:rPr>
        <w:t> </w:t>
      </w:r>
      <w:r>
        <w:rPr/>
        <w:t>зон</w:t>
      </w:r>
      <w:r>
        <w:rPr>
          <w:spacing w:val="27"/>
        </w:rPr>
        <w:t> </w:t>
      </w:r>
      <w:r>
        <w:rPr/>
        <w:t>с</w:t>
      </w:r>
      <w:r>
        <w:rPr>
          <w:spacing w:val="27"/>
        </w:rPr>
        <w:t> </w:t>
      </w:r>
      <w:r>
        <w:rPr/>
        <w:t>особыми</w:t>
      </w:r>
      <w:r>
        <w:rPr>
          <w:spacing w:val="27"/>
        </w:rPr>
        <w:t> </w:t>
      </w:r>
      <w:r>
        <w:rPr/>
        <w:t>условиями</w:t>
      </w:r>
      <w:r>
        <w:rPr>
          <w:spacing w:val="27"/>
        </w:rPr>
        <w:t> </w:t>
      </w:r>
      <w:r>
        <w:rPr/>
        <w:t>использования</w:t>
      </w:r>
      <w:r>
        <w:rPr>
          <w:spacing w:val="27"/>
        </w:rPr>
        <w:t> </w:t>
      </w:r>
      <w:r>
        <w:rPr/>
        <w:t>территории"</w:t>
      </w:r>
    </w:p>
    <w:p>
      <w:pPr>
        <w:spacing w:before="71"/>
        <w:ind w:left="116" w:right="0" w:firstLine="0"/>
        <w:jc w:val="left"/>
        <w:rPr>
          <w:sz w:val="24"/>
        </w:rPr>
      </w:pPr>
      <w:r>
        <w:rPr/>
        <w:br w:type="column"/>
      </w:r>
      <w:r>
        <w:rPr>
          <w:rFonts w:ascii="Microsoft Sans Serif" w:hAnsi="Microsoft Sans Serif"/>
          <w:w w:val="105"/>
          <w:sz w:val="19"/>
        </w:rPr>
        <w:t>Район</w:t>
      </w:r>
      <w:r>
        <w:rPr>
          <w:rFonts w:ascii="Microsoft Sans Serif" w:hAnsi="Microsoft Sans Serif"/>
          <w:spacing w:val="-8"/>
          <w:w w:val="105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Беговой,</w:t>
      </w:r>
      <w:r>
        <w:rPr>
          <w:rFonts w:ascii="Microsoft Sans Serif" w:hAnsi="Microsoft Sans Serif"/>
          <w:spacing w:val="-7"/>
          <w:w w:val="105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район</w:t>
      </w:r>
      <w:r>
        <w:rPr>
          <w:rFonts w:ascii="Microsoft Sans Serif" w:hAnsi="Microsoft Sans Serif"/>
          <w:spacing w:val="-7"/>
          <w:w w:val="105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Тверской   </w:t>
      </w:r>
      <w:r>
        <w:rPr>
          <w:w w:val="105"/>
          <w:position w:val="6"/>
          <w:sz w:val="24"/>
        </w:rPr>
        <w:t>5</w:t>
      </w:r>
    </w:p>
    <w:p>
      <w:pPr>
        <w:spacing w:before="20"/>
        <w:ind w:left="118" w:right="0" w:firstLine="0"/>
        <w:jc w:val="left"/>
        <w:rPr>
          <w:rFonts w:ascii="Microsoft Sans Serif" w:hAnsi="Microsoft Sans Serif"/>
          <w:sz w:val="19"/>
        </w:rPr>
      </w:pPr>
      <w:r>
        <w:rPr>
          <w:rFonts w:ascii="Microsoft Sans Serif" w:hAnsi="Microsoft Sans Serif"/>
          <w:w w:val="105"/>
          <w:sz w:val="19"/>
        </w:rPr>
        <w:t>города</w:t>
      </w:r>
      <w:r>
        <w:rPr>
          <w:rFonts w:ascii="Microsoft Sans Serif" w:hAnsi="Microsoft Sans Serif"/>
          <w:spacing w:val="-11"/>
          <w:w w:val="105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Москвы</w:t>
      </w:r>
    </w:p>
    <w:p>
      <w:pPr>
        <w:spacing w:before="25"/>
        <w:ind w:left="116" w:right="0" w:firstLine="0"/>
        <w:jc w:val="left"/>
        <w:rPr>
          <w:rFonts w:ascii="Microsoft Sans Serif" w:hAnsi="Microsoft Sans Serif"/>
          <w:sz w:val="19"/>
        </w:rPr>
      </w:pPr>
      <w:r>
        <w:rPr>
          <w:rFonts w:ascii="Microsoft Sans Serif" w:hAnsi="Microsoft Sans Serif"/>
          <w:w w:val="105"/>
          <w:sz w:val="19"/>
        </w:rPr>
        <w:t>Разработано</w:t>
      </w:r>
      <w:r>
        <w:rPr>
          <w:rFonts w:ascii="Microsoft Sans Serif" w:hAnsi="Microsoft Sans Serif"/>
          <w:spacing w:val="-6"/>
          <w:w w:val="105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в</w:t>
      </w:r>
      <w:r>
        <w:rPr>
          <w:rFonts w:ascii="Microsoft Sans Serif" w:hAnsi="Microsoft Sans Serif"/>
          <w:spacing w:val="-6"/>
          <w:w w:val="105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М</w:t>
      </w:r>
      <w:r>
        <w:rPr>
          <w:rFonts w:ascii="Microsoft Sans Serif" w:hAnsi="Microsoft Sans Serif"/>
          <w:spacing w:val="-6"/>
          <w:w w:val="105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1:2000</w:t>
      </w:r>
    </w:p>
    <w:p>
      <w:pPr>
        <w:spacing w:after="0"/>
        <w:jc w:val="left"/>
        <w:rPr>
          <w:rFonts w:ascii="Microsoft Sans Serif" w:hAnsi="Microsoft Sans Serif"/>
          <w:sz w:val="19"/>
        </w:rPr>
        <w:sectPr>
          <w:pgSz w:w="23820" w:h="16840" w:orient="landscape"/>
          <w:pgMar w:top="220" w:bottom="280" w:left="1080" w:right="380"/>
          <w:cols w:num="2" w:equalWidth="0">
            <w:col w:w="9686" w:space="9198"/>
            <w:col w:w="3476"/>
          </w:cols>
        </w:sectPr>
      </w:pPr>
    </w:p>
    <w:p>
      <w:pPr>
        <w:pStyle w:val="BodyText"/>
        <w:spacing w:before="4"/>
        <w:rPr>
          <w:rFonts w:ascii="Microsoft Sans Serif"/>
          <w:sz w:val="25"/>
        </w:rPr>
      </w:pPr>
      <w:r>
        <w:rPr/>
        <w:drawing>
          <wp:anchor distT="0" distB="0" distL="0" distR="0" allowOverlap="1" layoutInCell="1" locked="0" behindDoc="1" simplePos="0" relativeHeight="485996544">
            <wp:simplePos x="0" y="0"/>
            <wp:positionH relativeFrom="page">
              <wp:posOffset>701869</wp:posOffset>
            </wp:positionH>
            <wp:positionV relativeFrom="page">
              <wp:posOffset>176372</wp:posOffset>
            </wp:positionV>
            <wp:extent cx="14235864" cy="10348507"/>
            <wp:effectExtent l="0" t="0" r="0" b="0"/>
            <wp:wrapNone/>
            <wp:docPr id="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35864" cy="103485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277.531555pt;margin-top:561.541992pt;width:9.7pt;height:4.95pt;mso-position-horizontal-relative:page;mso-position-vertical-relative:page;z-index:15747584;rotation:7" type="#_x0000_t136" fillcolor="#ff0000" stroked="f">
            <o:extrusion v:ext="view" autorotationcenter="t"/>
            <v:textpath style="font-family:&quot;Microsoft Sans Serif&quot;;font-size:5pt;v-text-kern:t;mso-text-shadow:auto" string="26.0"/>
            <w10:wrap type="none"/>
          </v:shape>
        </w:pict>
      </w:r>
      <w:r>
        <w:rPr/>
        <w:pict>
          <v:shape style="position:absolute;margin-left:598.721802pt;margin-top:485.235016pt;width:12.5pt;height:4.95pt;mso-position-horizontal-relative:page;mso-position-vertical-relative:page;z-index:15748608;rotation:8" type="#_x0000_t136" fillcolor="#ff0000" stroked="f">
            <o:extrusion v:ext="view" autorotationcenter="t"/>
            <v:textpath style="font-family:&quot;Microsoft Sans Serif&quot;;font-size:5pt;v-text-kern:t;mso-text-shadow:auto" string="16.00"/>
            <w10:wrap type="none"/>
          </v:shape>
        </w:pict>
      </w:r>
      <w:r>
        <w:rPr/>
        <w:pict>
          <v:shape style="position:absolute;margin-left:710.790161pt;margin-top:502.154266pt;width:12.5pt;height:4.95pt;mso-position-horizontal-relative:page;mso-position-vertical-relative:page;z-index:15749120;rotation:8" type="#_x0000_t136" fillcolor="#ff0000" stroked="f">
            <o:extrusion v:ext="view" autorotationcenter="t"/>
            <v:textpath style="font-family:&quot;Microsoft Sans Serif&quot;;font-size:5pt;v-text-kern:t;mso-text-shadow:auto" string="16.00"/>
            <w10:wrap type="none"/>
          </v:shape>
        </w:pict>
      </w:r>
      <w:r>
        <w:rPr/>
        <w:pict>
          <v:shape style="position:absolute;margin-left:425.870209pt;margin-top:689.755493pt;width:9.7pt;height:4.95pt;mso-position-horizontal-relative:page;mso-position-vertical-relative:page;z-index:15750144;rotation:9" type="#_x0000_t136" fillcolor="#ff0000" stroked="f">
            <o:extrusion v:ext="view" autorotationcenter="t"/>
            <v:textpath style="font-family:&quot;Microsoft Sans Serif&quot;;font-size:5pt;v-text-kern:t;mso-text-shadow:auto" string="30.0"/>
            <w10:wrap type="none"/>
          </v:shape>
        </w:pict>
      </w:r>
      <w:r>
        <w:rPr/>
        <w:pict>
          <v:shape style="position:absolute;margin-left:679.556885pt;margin-top:606.111511pt;width:12.45pt;height:4.95pt;mso-position-horizontal-relative:page;mso-position-vertical-relative:page;z-index:15751168;rotation:52" type="#_x0000_t136" fillcolor="#ff0000" stroked="f">
            <o:extrusion v:ext="view" autorotationcenter="t"/>
            <v:textpath style="font-family:&quot;Microsoft Sans Serif&quot;;font-size:5pt;v-text-kern:t;mso-text-shadow:auto" string="10.00"/>
            <w10:wrap type="none"/>
          </v:shape>
        </w:pict>
      </w:r>
      <w:r>
        <w:rPr/>
        <w:pict>
          <v:shape style="position:absolute;margin-left:497.453674pt;margin-top:537.963867pt;width:53.2pt;height:5.95pt;mso-position-horizontal-relative:page;mso-position-vertical-relative:page;z-index:15751680;rotation:53" type="#_x0000_t136" fillcolor="#000000" stroked="f">
            <o:extrusion v:ext="view" autorotationcenter="t"/>
            <v:textpath style="font-family:&quot;Microsoft Sans Serif&quot;;font-size:6pt;v-text-kern:t;mso-text-shadow:auto" string="НОВОЛЕСНАЯ УЛ."/>
            <w10:wrap type="none"/>
          </v:shape>
        </w:pict>
      </w:r>
      <w:r>
        <w:rPr/>
        <w:pict>
          <v:shape style="position:absolute;margin-left:243.166473pt;margin-top:643.861816pt;width:70.45pt;height:5.95pt;mso-position-horizontal-relative:page;mso-position-vertical-relative:page;z-index:15753728;rotation:280" type="#_x0000_t136" fillcolor="#000000" stroked="f">
            <o:extrusion v:ext="view" autorotationcenter="t"/>
            <v:textpath style="font-family:&quot;Microsoft Sans Serif&quot;;font-size:6pt;v-text-kern:t;mso-text-shadow:auto" string="1-Я УЛ. ЯМСКОГО ПОЛЯ"/>
            <w10:wrap type="none"/>
          </v:shape>
        </w:pict>
      </w:r>
      <w:r>
        <w:rPr/>
        <w:pict>
          <v:shape style="position:absolute;margin-left:417.661957pt;margin-top:450.756775pt;width:12.45pt;height:4.95pt;mso-position-horizontal-relative:page;mso-position-vertical-relative:page;z-index:15755776;rotation:285" type="#_x0000_t136" fillcolor="#ff0000" stroked="f">
            <o:extrusion v:ext="view" autorotationcenter="t"/>
            <v:textpath style="font-family:&quot;Microsoft Sans Serif&quot;;font-size:5pt;v-text-kern:t;mso-text-shadow:auto" string="20.00"/>
            <w10:wrap type="none"/>
          </v:shape>
        </w:pict>
      </w:r>
      <w:r>
        <w:rPr/>
        <w:pict>
          <v:shape style="position:absolute;margin-left:476.056122pt;margin-top:471.406128pt;width:12.45pt;height:4.95pt;mso-position-horizontal-relative:page;mso-position-vertical-relative:page;z-index:15756800;rotation:302" type="#_x0000_t136" fillcolor="#ff0000" stroked="f">
            <o:extrusion v:ext="view" autorotationcenter="t"/>
            <v:textpath style="font-family:&quot;Microsoft Sans Serif&quot;;font-size:5pt;v-text-kern:t;mso-text-shadow:auto" string="20.00"/>
            <w10:wrap type="none"/>
          </v:shape>
        </w:pict>
      </w:r>
      <w:r>
        <w:rPr/>
        <w:pict>
          <v:shape style="position:absolute;margin-left:566.827271pt;margin-top:573.928589pt;width:9.75pt;height:4.95pt;mso-position-horizontal-relative:page;mso-position-vertical-relative:page;z-index:15757312;rotation:323" type="#_x0000_t136" fillcolor="#ff0000" stroked="f">
            <o:extrusion v:ext="view" autorotationcenter="t"/>
            <v:textpath style="font-family:&quot;Microsoft Sans Serif&quot;;font-size:5pt;v-text-kern:t;mso-text-shadow:auto" string="45.5"/>
            <w10:wrap type="none"/>
          </v:shape>
        </w:pict>
      </w:r>
      <w:r>
        <w:rPr/>
        <w:pict>
          <v:shape style="position:absolute;margin-left:637.020142pt;margin-top:574.785706pt;width:12.45pt;height:4.95pt;mso-position-horizontal-relative:page;mso-position-vertical-relative:page;z-index:15757824;rotation:323" type="#_x0000_t136" fillcolor="#ff0000" stroked="f">
            <o:extrusion v:ext="view" autorotationcenter="t"/>
            <v:textpath style="font-family:&quot;Microsoft Sans Serif&quot;;font-size:5pt;v-text-kern:t;mso-text-shadow:auto" string="10.50"/>
            <w10:wrap type="none"/>
          </v:shape>
        </w:pict>
      </w:r>
      <w:r>
        <w:rPr/>
        <w:pict>
          <v:shape style="position:absolute;margin-left:587.640686pt;margin-top:634.546204pt;width:9.7pt;height:4.95pt;mso-position-horizontal-relative:page;mso-position-vertical-relative:page;z-index:15758336;rotation:323" type="#_x0000_t136" fillcolor="#ff0000" stroked="f">
            <o:extrusion v:ext="view" autorotationcenter="t"/>
            <v:textpath style="font-family:&quot;Microsoft Sans Serif&quot;;font-size:5pt;v-text-kern:t;mso-text-shadow:auto" string="15.0"/>
            <w10:wrap type="none"/>
          </v:shape>
        </w:pict>
      </w:r>
      <w:r>
        <w:rPr/>
        <w:pict>
          <v:shape style="position:absolute;margin-left:614.892151pt;margin-top:631.877563pt;width:12.5pt;height:4.95pt;mso-position-horizontal-relative:page;mso-position-vertical-relative:page;z-index:15758848;rotation:323" type="#_x0000_t136" fillcolor="#ff0000" stroked="f">
            <o:extrusion v:ext="view" autorotationcenter="t"/>
            <v:textpath style="font-family:&quot;Microsoft Sans Serif&quot;;font-size:5pt;v-text-kern:t;mso-text-shadow:auto" string="20.00"/>
            <w10:wrap type="none"/>
          </v:shape>
        </w:pict>
      </w:r>
    </w:p>
    <w:p>
      <w:pPr>
        <w:pStyle w:val="Heading1"/>
        <w:spacing w:before="93"/>
        <w:ind w:left="14639"/>
      </w:pPr>
      <w:r>
        <w:rPr/>
        <w:t>Условные</w:t>
      </w:r>
      <w:r>
        <w:rPr>
          <w:spacing w:val="-19"/>
        </w:rPr>
        <w:t> </w:t>
      </w:r>
      <w:r>
        <w:rPr/>
        <w:t>обозначения:</w:t>
      </w:r>
    </w:p>
    <w:p>
      <w:pPr>
        <w:spacing w:line="436" w:lineRule="exact" w:before="19"/>
        <w:ind w:left="16051" w:right="1432" w:firstLine="0"/>
        <w:jc w:val="left"/>
        <w:rPr>
          <w:rFonts w:ascii="Microsoft Sans Serif" w:hAnsi="Microsoft Sans Serif"/>
          <w:sz w:val="20"/>
        </w:rPr>
      </w:pPr>
      <w:r>
        <w:rPr/>
        <w:pict>
          <v:shape style="position:absolute;margin-left:653.364258pt;margin-top:26.946085pt;width:12.4pt;height:4.95pt;mso-position-horizontal-relative:page;mso-position-vertical-relative:paragraph;z-index:15749632;rotation:9" type="#_x0000_t136" fillcolor="#ff0000" stroked="f">
            <o:extrusion v:ext="view" autorotationcenter="t"/>
            <v:textpath style="font-family:&quot;Microsoft Sans Serif&quot;;font-size:5pt;v-text-kern:t;mso-text-shadow:auto" string="22.00"/>
            <w10:wrap type="none"/>
          </v:shape>
        </w:pict>
      </w:r>
      <w:r>
        <w:rPr>
          <w:rFonts w:ascii="Microsoft Sans Serif" w:hAnsi="Microsoft Sans Serif"/>
          <w:w w:val="95"/>
          <w:sz w:val="20"/>
        </w:rPr>
        <w:t>граница</w:t>
      </w:r>
      <w:r>
        <w:rPr>
          <w:rFonts w:ascii="Microsoft Sans Serif" w:hAnsi="Microsoft Sans Serif"/>
          <w:spacing w:val="33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подготовки</w:t>
      </w:r>
      <w:r>
        <w:rPr>
          <w:rFonts w:ascii="Microsoft Sans Serif" w:hAnsi="Microsoft Sans Serif"/>
          <w:spacing w:val="33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проекта</w:t>
      </w:r>
      <w:r>
        <w:rPr>
          <w:rFonts w:ascii="Microsoft Sans Serif" w:hAnsi="Microsoft Sans Serif"/>
          <w:spacing w:val="33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планировки</w:t>
      </w:r>
      <w:r>
        <w:rPr>
          <w:rFonts w:ascii="Microsoft Sans Serif" w:hAnsi="Microsoft Sans Serif"/>
          <w:spacing w:val="33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территории</w:t>
      </w:r>
      <w:r>
        <w:rPr>
          <w:rFonts w:ascii="Microsoft Sans Serif" w:hAnsi="Microsoft Sans Serif"/>
          <w:spacing w:val="-48"/>
          <w:w w:val="95"/>
          <w:sz w:val="20"/>
        </w:rPr>
        <w:t> </w:t>
      </w:r>
      <w:r>
        <w:rPr>
          <w:rFonts w:ascii="Microsoft Sans Serif" w:hAnsi="Microsoft Sans Serif"/>
          <w:sz w:val="20"/>
        </w:rPr>
        <w:t>границы</w:t>
      </w:r>
      <w:r>
        <w:rPr>
          <w:rFonts w:ascii="Microsoft Sans Serif" w:hAnsi="Microsoft Sans Serif"/>
          <w:spacing w:val="-11"/>
          <w:sz w:val="20"/>
        </w:rPr>
        <w:t> </w:t>
      </w:r>
      <w:r>
        <w:rPr>
          <w:rFonts w:ascii="Microsoft Sans Serif" w:hAnsi="Microsoft Sans Serif"/>
          <w:sz w:val="20"/>
        </w:rPr>
        <w:t>зон</w:t>
      </w:r>
      <w:r>
        <w:rPr>
          <w:rFonts w:ascii="Microsoft Sans Serif" w:hAnsi="Microsoft Sans Serif"/>
          <w:spacing w:val="-12"/>
          <w:sz w:val="20"/>
        </w:rPr>
        <w:t> </w:t>
      </w:r>
      <w:r>
        <w:rPr>
          <w:rFonts w:ascii="Microsoft Sans Serif" w:hAnsi="Microsoft Sans Serif"/>
          <w:sz w:val="20"/>
        </w:rPr>
        <w:t>планируемого</w:t>
      </w:r>
      <w:r>
        <w:rPr>
          <w:rFonts w:ascii="Microsoft Sans Serif" w:hAnsi="Microsoft Sans Serif"/>
          <w:spacing w:val="-11"/>
          <w:sz w:val="20"/>
        </w:rPr>
        <w:t> </w:t>
      </w:r>
      <w:r>
        <w:rPr>
          <w:rFonts w:ascii="Microsoft Sans Serif" w:hAnsi="Microsoft Sans Serif"/>
          <w:sz w:val="20"/>
        </w:rPr>
        <w:t>размещения</w:t>
      </w:r>
      <w:r>
        <w:rPr>
          <w:rFonts w:ascii="Microsoft Sans Serif" w:hAnsi="Microsoft Sans Serif"/>
          <w:spacing w:val="-12"/>
          <w:sz w:val="20"/>
        </w:rPr>
        <w:t> </w:t>
      </w:r>
      <w:r>
        <w:rPr>
          <w:rFonts w:ascii="Microsoft Sans Serif" w:hAnsi="Microsoft Sans Serif"/>
          <w:sz w:val="20"/>
        </w:rPr>
        <w:t>объектов</w:t>
      </w:r>
    </w:p>
    <w:p>
      <w:pPr>
        <w:spacing w:line="196" w:lineRule="exact" w:before="0"/>
        <w:ind w:left="16051" w:right="0" w:firstLine="0"/>
        <w:jc w:val="left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w w:val="95"/>
          <w:sz w:val="20"/>
        </w:rPr>
        <w:t>капитального</w:t>
      </w:r>
      <w:r>
        <w:rPr>
          <w:rFonts w:ascii="Microsoft Sans Serif" w:hAnsi="Microsoft Sans Serif"/>
          <w:spacing w:val="34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строительства,</w:t>
      </w:r>
      <w:r>
        <w:rPr>
          <w:rFonts w:ascii="Microsoft Sans Serif" w:hAnsi="Microsoft Sans Serif"/>
          <w:spacing w:val="33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иных</w:t>
      </w:r>
      <w:r>
        <w:rPr>
          <w:rFonts w:ascii="Microsoft Sans Serif" w:hAnsi="Microsoft Sans Serif"/>
          <w:spacing w:val="35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объектов</w:t>
      </w:r>
    </w:p>
    <w:p>
      <w:pPr>
        <w:spacing w:before="11"/>
        <w:ind w:left="16055" w:right="0" w:firstLine="0"/>
        <w:jc w:val="left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w w:val="95"/>
          <w:sz w:val="20"/>
        </w:rPr>
        <w:t>федерального,</w:t>
      </w:r>
      <w:r>
        <w:rPr>
          <w:rFonts w:ascii="Microsoft Sans Serif" w:hAnsi="Microsoft Sans Serif"/>
          <w:spacing w:val="37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регионального</w:t>
      </w:r>
      <w:r>
        <w:rPr>
          <w:rFonts w:ascii="Microsoft Sans Serif" w:hAnsi="Microsoft Sans Serif"/>
          <w:spacing w:val="36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значения</w:t>
      </w:r>
    </w:p>
    <w:p>
      <w:pPr>
        <w:pStyle w:val="BodyText"/>
        <w:spacing w:before="10"/>
        <w:rPr>
          <w:rFonts w:ascii="Microsoft Sans Serif"/>
          <w:sz w:val="17"/>
        </w:rPr>
      </w:pPr>
    </w:p>
    <w:p>
      <w:pPr>
        <w:spacing w:line="249" w:lineRule="auto" w:before="1"/>
        <w:ind w:left="16051" w:right="2244" w:firstLine="7"/>
        <w:jc w:val="left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w w:val="95"/>
          <w:sz w:val="20"/>
        </w:rPr>
        <w:t>зоны</w:t>
      </w:r>
      <w:r>
        <w:rPr>
          <w:rFonts w:ascii="Microsoft Sans Serif" w:hAnsi="Microsoft Sans Serif"/>
          <w:spacing w:val="34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планируемого</w:t>
      </w:r>
      <w:r>
        <w:rPr>
          <w:rFonts w:ascii="Microsoft Sans Serif" w:hAnsi="Microsoft Sans Serif"/>
          <w:spacing w:val="37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размещения</w:t>
      </w:r>
      <w:r>
        <w:rPr>
          <w:rFonts w:ascii="Microsoft Sans Serif" w:hAnsi="Microsoft Sans Serif"/>
          <w:spacing w:val="-48"/>
          <w:w w:val="95"/>
          <w:sz w:val="20"/>
        </w:rPr>
        <w:t> </w:t>
      </w:r>
      <w:r>
        <w:rPr>
          <w:rFonts w:ascii="Microsoft Sans Serif" w:hAnsi="Microsoft Sans Serif"/>
          <w:sz w:val="20"/>
        </w:rPr>
        <w:t>надземного</w:t>
      </w:r>
      <w:r>
        <w:rPr>
          <w:rFonts w:ascii="Microsoft Sans Serif" w:hAnsi="Microsoft Sans Serif"/>
          <w:spacing w:val="-3"/>
          <w:sz w:val="20"/>
        </w:rPr>
        <w:t> </w:t>
      </w:r>
      <w:r>
        <w:rPr>
          <w:rFonts w:ascii="Microsoft Sans Serif" w:hAnsi="Microsoft Sans Serif"/>
          <w:sz w:val="20"/>
        </w:rPr>
        <w:t>сооружения</w:t>
      </w:r>
    </w:p>
    <w:p>
      <w:pPr>
        <w:spacing w:line="156" w:lineRule="exact" w:before="194"/>
        <w:ind w:left="16051" w:right="0" w:firstLine="0"/>
        <w:jc w:val="left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w w:val="95"/>
          <w:sz w:val="20"/>
        </w:rPr>
        <w:t>номер</w:t>
      </w:r>
      <w:r>
        <w:rPr>
          <w:rFonts w:ascii="Microsoft Sans Serif" w:hAnsi="Microsoft Sans Serif"/>
          <w:spacing w:val="23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зоны</w:t>
      </w:r>
      <w:r>
        <w:rPr>
          <w:rFonts w:ascii="Microsoft Sans Serif" w:hAnsi="Microsoft Sans Serif"/>
          <w:spacing w:val="23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планируемого</w:t>
      </w:r>
      <w:r>
        <w:rPr>
          <w:rFonts w:ascii="Microsoft Sans Serif" w:hAnsi="Microsoft Sans Serif"/>
          <w:spacing w:val="25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размещения</w:t>
      </w:r>
      <w:r>
        <w:rPr>
          <w:rFonts w:ascii="Microsoft Sans Serif" w:hAnsi="Microsoft Sans Serif"/>
          <w:spacing w:val="23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объектов</w:t>
      </w:r>
    </w:p>
    <w:p>
      <w:pPr>
        <w:tabs>
          <w:tab w:pos="923" w:val="left" w:leader="none"/>
        </w:tabs>
        <w:spacing w:line="308" w:lineRule="exact" w:before="0"/>
        <w:ind w:left="0" w:right="3668" w:firstLine="0"/>
        <w:jc w:val="right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position w:val="12"/>
          <w:sz w:val="16"/>
        </w:rPr>
        <w:t>1</w:t>
        <w:tab/>
      </w:r>
      <w:r>
        <w:rPr>
          <w:rFonts w:ascii="Microsoft Sans Serif" w:hAnsi="Microsoft Sans Serif"/>
          <w:w w:val="95"/>
          <w:sz w:val="20"/>
        </w:rPr>
        <w:t>капитального</w:t>
      </w:r>
      <w:r>
        <w:rPr>
          <w:rFonts w:ascii="Microsoft Sans Serif" w:hAnsi="Microsoft Sans Serif"/>
          <w:spacing w:val="50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строительства</w:t>
      </w:r>
    </w:p>
    <w:p>
      <w:pPr>
        <w:pStyle w:val="BodyText"/>
        <w:spacing w:before="9"/>
        <w:rPr>
          <w:rFonts w:ascii="Microsoft Sans Serif"/>
          <w:sz w:val="10"/>
        </w:rPr>
      </w:pPr>
    </w:p>
    <w:p>
      <w:pPr>
        <w:tabs>
          <w:tab w:pos="16048" w:val="left" w:leader="none"/>
        </w:tabs>
        <w:spacing w:line="172" w:lineRule="auto" w:before="140"/>
        <w:ind w:left="16048" w:right="1432" w:hanging="836"/>
        <w:jc w:val="left"/>
        <w:rPr>
          <w:rFonts w:ascii="Microsoft Sans Serif" w:hAnsi="Microsoft Sans Serif"/>
          <w:sz w:val="20"/>
        </w:rPr>
      </w:pPr>
      <w:r>
        <w:rPr/>
        <w:pict>
          <v:shape style="position:absolute;margin-left:232.883469pt;margin-top:28.125818pt;width:12.45pt;height:4.95pt;mso-position-horizontal-relative:page;mso-position-vertical-relative:paragraph;z-index:15752192;rotation:55" type="#_x0000_t136" fillcolor="#ff0000" stroked="f">
            <o:extrusion v:ext="view" autorotationcenter="t"/>
            <v:textpath style="font-family:&quot;Microsoft Sans Serif&quot;;font-size:5pt;v-text-kern:t;mso-text-shadow:auto" string="15.00"/>
            <w10:wrap type="none"/>
          </v:shape>
        </w:pict>
      </w:r>
      <w:r>
        <w:rPr/>
        <w:pict>
          <v:shape style="position:absolute;margin-left:394.718933pt;margin-top:62.769771pt;width:132.950pt;height:5.95pt;mso-position-horizontal-relative:page;mso-position-vertical-relative:paragraph;z-index:15753216;rotation:279" type="#_x0000_t136" fillcolor="#000000" stroked="f">
            <o:extrusion v:ext="view" autorotationcenter="t"/>
            <v:textpath style="font-family:&quot;Microsoft Sans Serif&quot;;font-size:6pt;v-text-kern:t;mso-text-shadow:auto" string="СМОЛЕНСКО-РИЖСКОЕ НАПРАВЛЕНИЕ МЖД"/>
            <w10:wrap type="none"/>
          </v:shape>
        </w:pict>
      </w:r>
      <w:r>
        <w:rPr>
          <w:rFonts w:ascii="Microsoft Sans Serif" w:hAnsi="Microsoft Sans Serif"/>
          <w:position w:val="-8"/>
          <w:sz w:val="27"/>
        </w:rPr>
        <w:t>1</w:t>
        <w:tab/>
      </w:r>
      <w:r>
        <w:rPr>
          <w:rFonts w:ascii="Microsoft Sans Serif" w:hAnsi="Microsoft Sans Serif"/>
          <w:w w:val="95"/>
          <w:sz w:val="20"/>
        </w:rPr>
        <w:t>номера</w:t>
      </w:r>
      <w:r>
        <w:rPr>
          <w:rFonts w:ascii="Microsoft Sans Serif" w:hAnsi="Microsoft Sans Serif"/>
          <w:spacing w:val="27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характерных</w:t>
      </w:r>
      <w:r>
        <w:rPr>
          <w:rFonts w:ascii="Microsoft Sans Serif" w:hAnsi="Microsoft Sans Serif"/>
          <w:spacing w:val="27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точек</w:t>
      </w:r>
      <w:r>
        <w:rPr>
          <w:rFonts w:ascii="Microsoft Sans Serif" w:hAnsi="Microsoft Sans Serif"/>
          <w:spacing w:val="27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границ</w:t>
      </w:r>
      <w:r>
        <w:rPr>
          <w:rFonts w:ascii="Microsoft Sans Serif" w:hAnsi="Microsoft Sans Serif"/>
          <w:spacing w:val="28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зон</w:t>
      </w:r>
      <w:r>
        <w:rPr>
          <w:rFonts w:ascii="Microsoft Sans Serif" w:hAnsi="Microsoft Sans Serif"/>
          <w:spacing w:val="27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планируемого</w:t>
      </w:r>
      <w:r>
        <w:rPr>
          <w:rFonts w:ascii="Microsoft Sans Serif" w:hAnsi="Microsoft Sans Serif"/>
          <w:spacing w:val="-47"/>
          <w:w w:val="95"/>
          <w:sz w:val="20"/>
        </w:rPr>
        <w:t> </w:t>
      </w:r>
      <w:r>
        <w:rPr>
          <w:rFonts w:ascii="Microsoft Sans Serif" w:hAnsi="Microsoft Sans Serif"/>
          <w:sz w:val="20"/>
        </w:rPr>
        <w:t>размещения</w:t>
      </w:r>
      <w:r>
        <w:rPr>
          <w:rFonts w:ascii="Microsoft Sans Serif" w:hAnsi="Microsoft Sans Serif"/>
          <w:spacing w:val="-5"/>
          <w:sz w:val="20"/>
        </w:rPr>
        <w:t> </w:t>
      </w:r>
      <w:r>
        <w:rPr>
          <w:rFonts w:ascii="Microsoft Sans Serif" w:hAnsi="Microsoft Sans Serif"/>
          <w:sz w:val="20"/>
        </w:rPr>
        <w:t>линейных</w:t>
      </w:r>
      <w:r>
        <w:rPr>
          <w:rFonts w:ascii="Microsoft Sans Serif" w:hAnsi="Microsoft Sans Serif"/>
          <w:spacing w:val="-5"/>
          <w:sz w:val="20"/>
        </w:rPr>
        <w:t> </w:t>
      </w:r>
      <w:r>
        <w:rPr>
          <w:rFonts w:ascii="Microsoft Sans Serif" w:hAnsi="Microsoft Sans Serif"/>
          <w:sz w:val="20"/>
        </w:rPr>
        <w:t>объектов</w:t>
      </w:r>
      <w:r>
        <w:rPr>
          <w:rFonts w:ascii="Microsoft Sans Serif" w:hAnsi="Microsoft Sans Serif"/>
          <w:spacing w:val="-5"/>
          <w:sz w:val="20"/>
        </w:rPr>
        <w:t> </w:t>
      </w:r>
      <w:r>
        <w:rPr>
          <w:rFonts w:ascii="Microsoft Sans Serif" w:hAnsi="Microsoft Sans Serif"/>
          <w:sz w:val="20"/>
        </w:rPr>
        <w:t>и</w:t>
      </w:r>
      <w:r>
        <w:rPr>
          <w:rFonts w:ascii="Microsoft Sans Serif" w:hAnsi="Microsoft Sans Serif"/>
          <w:spacing w:val="-4"/>
          <w:sz w:val="20"/>
        </w:rPr>
        <w:t> </w:t>
      </w:r>
      <w:r>
        <w:rPr>
          <w:rFonts w:ascii="Microsoft Sans Serif" w:hAnsi="Microsoft Sans Serif"/>
          <w:sz w:val="20"/>
        </w:rPr>
        <w:t>границ</w:t>
      </w:r>
      <w:r>
        <w:rPr>
          <w:rFonts w:ascii="Microsoft Sans Serif" w:hAnsi="Microsoft Sans Serif"/>
          <w:spacing w:val="-5"/>
          <w:sz w:val="20"/>
        </w:rPr>
        <w:t> </w:t>
      </w:r>
      <w:r>
        <w:rPr>
          <w:rFonts w:ascii="Microsoft Sans Serif" w:hAnsi="Microsoft Sans Serif"/>
          <w:sz w:val="20"/>
        </w:rPr>
        <w:t>зон</w:t>
      </w:r>
    </w:p>
    <w:p>
      <w:pPr>
        <w:spacing w:line="252" w:lineRule="auto" w:before="27"/>
        <w:ind w:left="16048" w:right="1432" w:firstLine="0"/>
        <w:jc w:val="left"/>
        <w:rPr>
          <w:rFonts w:ascii="Microsoft Sans Serif" w:hAnsi="Microsoft Sans Serif"/>
          <w:sz w:val="20"/>
        </w:rPr>
      </w:pPr>
      <w:r>
        <w:rPr/>
        <w:pict>
          <v:shape style="position:absolute;margin-left:317.584106pt;margin-top:26.123589pt;width:9.7pt;height:4.95pt;mso-position-horizontal-relative:page;mso-position-vertical-relative:paragraph;z-index:15747072;rotation:6" type="#_x0000_t136" fillcolor="#ff0000" stroked="f">
            <o:extrusion v:ext="view" autorotationcenter="t"/>
            <v:textpath style="font-family:&quot;Microsoft Sans Serif&quot;;font-size:5pt;v-text-kern:t;mso-text-shadow:auto" string="20.0"/>
            <w10:wrap type="none"/>
          </v:shape>
        </w:pict>
      </w:r>
      <w:r>
        <w:rPr/>
        <w:pict>
          <v:shape style="position:absolute;margin-left:555.1427pt;margin-top:108.160141pt;width:54pt;height:5.95pt;mso-position-horizontal-relative:page;mso-position-vertical-relative:paragraph;z-index:15748096;rotation:8" type="#_x0000_t136" fillcolor="#000000" stroked="f">
            <o:extrusion v:ext="view" autorotationcenter="t"/>
            <v:textpath style="font-family:&quot;Microsoft Sans Serif&quot;;font-size:6pt;v-text-kern:t;mso-text-shadow:auto" string="КАРЕЛИН ПРОЕЗД"/>
            <w10:wrap type="none"/>
          </v:shape>
        </w:pict>
      </w:r>
      <w:r>
        <w:rPr/>
        <w:pict>
          <v:shape style="position:absolute;margin-left:128.144058pt;margin-top:62.834305pt;width:70.45pt;height:5.95pt;mso-position-horizontal-relative:page;mso-position-vertical-relative:paragraph;z-index:15750656;rotation:31" type="#_x0000_t136" fillcolor="#000000" stroked="f">
            <o:extrusion v:ext="view" autorotationcenter="t"/>
            <v:textpath style="font-family:&quot;Microsoft Sans Serif&quot;;font-size:6pt;v-text-kern:t;mso-text-shadow:auto" string="5-Я УЛ. ЯМСКОГО ПОЛЯ"/>
            <w10:wrap type="none"/>
          </v:shape>
        </w:pict>
      </w:r>
      <w:r>
        <w:rPr/>
        <w:pict>
          <v:shape style="position:absolute;margin-left:283.060657pt;margin-top:81.628846pt;width:62.05pt;height:5.95pt;mso-position-horizontal-relative:page;mso-position-vertical-relative:paragraph;z-index:15752704;rotation:279" type="#_x0000_t136" fillcolor="#000000" stroked="f">
            <o:extrusion v:ext="view" autorotationcenter="t"/>
            <v:textpath style="font-family:&quot;Microsoft Sans Serif&quot;;font-size:6pt;v-text-kern:t;mso-text-shadow:auto" string="БУМАЖНЫЙ ПРОЕЗД"/>
            <w10:wrap type="none"/>
          </v:shape>
        </w:pict>
      </w:r>
      <w:r>
        <w:rPr/>
        <w:pict>
          <v:shape style="position:absolute;margin-left:461.496936pt;margin-top:68.886216pt;width:61.3pt;height:5.95pt;mso-position-horizontal-relative:page;mso-position-vertical-relative:paragraph;z-index:15754240;rotation:280" type="#_x0000_t136" fillcolor="#000000" stroked="f">
            <o:extrusion v:ext="view" autorotationcenter="t"/>
            <v:textpath style="font-family:&quot;Microsoft Sans Serif&quot;;font-size:6pt;v-text-kern:t;mso-text-shadow:auto" string="УЛ. БУТЫРСКИЙ ВАЛ"/>
            <w10:wrap type="none"/>
          </v:shape>
        </w:pict>
      </w:r>
      <w:r>
        <w:rPr/>
        <w:pict>
          <v:shape style="position:absolute;margin-left:611.140051pt;margin-top:39.761478pt;width:43.9pt;height:5.95pt;mso-position-horizontal-relative:page;mso-position-vertical-relative:paragraph;z-index:15754752;rotation:280" type="#_x0000_t136" fillcolor="#000000" stroked="f">
            <o:extrusion v:ext="view" autorotationcenter="t"/>
            <v:textpath style="font-family:&quot;Microsoft Sans Serif&quot;;font-size:6pt;v-text-kern:t;mso-text-shadow:auto" string="УГЛОВОЙ ПЕР."/>
            <w10:wrap type="none"/>
          </v:shape>
        </w:pict>
      </w:r>
      <w:r>
        <w:rPr/>
        <w:pict>
          <v:shape style="position:absolute;margin-left:702.150623pt;margin-top:144.117917pt;width:58.3pt;height:5.95pt;mso-position-horizontal-relative:page;mso-position-vertical-relative:paragraph;z-index:15755264;rotation:280" type="#_x0000_t136" fillcolor="#000000" stroked="f">
            <o:extrusion v:ext="view" autorotationcenter="t"/>
            <v:textpath style="font-family:&quot;Microsoft Sans Serif&quot;;font-size:6pt;v-text-kern:t;mso-text-shadow:auto" string="ПОРЯДКОВЫЙ ПЕР."/>
            <w10:wrap type="none"/>
          </v:shape>
        </w:pict>
      </w:r>
      <w:r>
        <w:rPr/>
        <w:pict>
          <v:shape style="position:absolute;margin-left:215.151352pt;margin-top:96.826202pt;width:9.7pt;height:4.95pt;mso-position-horizontal-relative:page;mso-position-vertical-relative:paragraph;z-index:15756288;rotation:302" type="#_x0000_t136" fillcolor="#ff0000" stroked="f">
            <o:extrusion v:ext="view" autorotationcenter="t"/>
            <v:textpath style="font-family:&quot;Microsoft Sans Serif&quot;;font-size:5pt;v-text-kern:t;mso-text-shadow:auto" string="20.0"/>
            <w10:wrap type="none"/>
          </v:shape>
        </w:pict>
      </w:r>
      <w:r>
        <w:rPr>
          <w:rFonts w:ascii="Microsoft Sans Serif" w:hAnsi="Microsoft Sans Serif"/>
          <w:w w:val="95"/>
          <w:sz w:val="20"/>
        </w:rPr>
        <w:t>планируемого</w:t>
      </w:r>
      <w:r>
        <w:rPr>
          <w:rFonts w:ascii="Microsoft Sans Serif" w:hAnsi="Microsoft Sans Serif"/>
          <w:spacing w:val="1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размещения</w:t>
      </w:r>
      <w:r>
        <w:rPr>
          <w:rFonts w:ascii="Microsoft Sans Serif" w:hAnsi="Microsoft Sans Serif"/>
          <w:spacing w:val="1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линейных</w:t>
      </w:r>
      <w:r>
        <w:rPr>
          <w:rFonts w:ascii="Microsoft Sans Serif" w:hAnsi="Microsoft Sans Serif"/>
          <w:spacing w:val="1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объектов,</w:t>
      </w:r>
      <w:r>
        <w:rPr>
          <w:rFonts w:ascii="Microsoft Sans Serif" w:hAnsi="Microsoft Sans Serif"/>
          <w:spacing w:val="-48"/>
          <w:w w:val="95"/>
          <w:sz w:val="20"/>
        </w:rPr>
        <w:t> </w:t>
      </w:r>
      <w:r>
        <w:rPr>
          <w:rFonts w:ascii="Microsoft Sans Serif" w:hAnsi="Microsoft Sans Serif"/>
          <w:sz w:val="20"/>
        </w:rPr>
        <w:t>подлежащих переносу (переустройству) из зон</w:t>
      </w:r>
      <w:r>
        <w:rPr>
          <w:rFonts w:ascii="Microsoft Sans Serif" w:hAnsi="Microsoft Sans Serif"/>
          <w:spacing w:val="-51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планируемого</w:t>
      </w:r>
      <w:r>
        <w:rPr>
          <w:rFonts w:ascii="Microsoft Sans Serif" w:hAnsi="Microsoft Sans Serif"/>
          <w:spacing w:val="31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размещения</w:t>
      </w:r>
      <w:r>
        <w:rPr>
          <w:rFonts w:ascii="Microsoft Sans Serif" w:hAnsi="Microsoft Sans Serif"/>
          <w:spacing w:val="30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линейный</w:t>
      </w:r>
      <w:r>
        <w:rPr>
          <w:rFonts w:ascii="Microsoft Sans Serif" w:hAnsi="Microsoft Sans Serif"/>
          <w:spacing w:val="30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объектов</w:t>
      </w:r>
    </w:p>
    <w:p>
      <w:pPr>
        <w:spacing w:after="0" w:line="252" w:lineRule="auto"/>
        <w:jc w:val="left"/>
        <w:rPr>
          <w:rFonts w:ascii="Microsoft Sans Serif" w:hAnsi="Microsoft Sans Serif"/>
          <w:sz w:val="20"/>
        </w:rPr>
        <w:sectPr>
          <w:type w:val="continuous"/>
          <w:pgSz w:w="23820" w:h="16840" w:orient="landscape"/>
          <w:pgMar w:top="1120" w:bottom="280" w:left="1080" w:right="380"/>
        </w:sectPr>
      </w:pPr>
    </w:p>
    <w:p>
      <w:pPr>
        <w:pStyle w:val="Heading2"/>
        <w:numPr>
          <w:ilvl w:val="1"/>
          <w:numId w:val="3"/>
        </w:numPr>
        <w:tabs>
          <w:tab w:pos="767" w:val="left" w:leader="none"/>
        </w:tabs>
        <w:spacing w:line="240" w:lineRule="auto" w:before="296" w:after="0"/>
        <w:ind w:left="766" w:right="0" w:hanging="527"/>
        <w:jc w:val="left"/>
      </w:pPr>
      <w:bookmarkStart w:name="А3" w:id="7"/>
      <w:bookmarkEnd w:id="7"/>
      <w:r>
        <w:rPr/>
      </w:r>
      <w:bookmarkStart w:name="А3" w:id="8"/>
      <w:bookmarkEnd w:id="8"/>
      <w:r>
        <w:rPr/>
        <w:t>План</w:t>
      </w:r>
      <w:r>
        <w:rPr>
          <w:spacing w:val="26"/>
        </w:rPr>
        <w:t> </w:t>
      </w:r>
      <w:r>
        <w:rPr/>
        <w:t>"Функционально-планировочная</w:t>
      </w:r>
      <w:r>
        <w:rPr>
          <w:spacing w:val="26"/>
        </w:rPr>
        <w:t> </w:t>
      </w:r>
      <w:r>
        <w:rPr/>
        <w:t>организация</w:t>
      </w:r>
      <w:r>
        <w:rPr>
          <w:spacing w:val="27"/>
        </w:rPr>
        <w:t> </w:t>
      </w:r>
      <w:r>
        <w:rPr/>
        <w:t>территории"</w:t>
      </w:r>
    </w:p>
    <w:p>
      <w:pPr>
        <w:pStyle w:val="BodyText"/>
        <w:rPr>
          <w:rFonts w:ascii="Microsoft Sans Serif"/>
          <w:sz w:val="44"/>
        </w:rPr>
      </w:pPr>
      <w:r>
        <w:rPr/>
        <w:br w:type="column"/>
      </w:r>
      <w:r>
        <w:rPr>
          <w:rFonts w:ascii="Microsoft Sans Serif"/>
          <w:sz w:val="44"/>
        </w:rPr>
      </w:r>
    </w:p>
    <w:p>
      <w:pPr>
        <w:pStyle w:val="BodyText"/>
        <w:spacing w:before="1"/>
        <w:rPr>
          <w:rFonts w:ascii="Microsoft Sans Serif"/>
          <w:sz w:val="58"/>
        </w:rPr>
      </w:pPr>
    </w:p>
    <w:p>
      <w:pPr>
        <w:spacing w:before="0"/>
        <w:ind w:left="240" w:right="0" w:firstLine="0"/>
        <w:jc w:val="left"/>
        <w:rPr>
          <w:rFonts w:ascii="Microsoft Sans Serif" w:hAnsi="Microsoft Sans Serif"/>
          <w:sz w:val="39"/>
        </w:rPr>
      </w:pPr>
      <w:r>
        <w:rPr>
          <w:rFonts w:ascii="Microsoft Sans Serif" w:hAnsi="Microsoft Sans Serif"/>
          <w:sz w:val="39"/>
        </w:rPr>
        <w:t>Условные</w:t>
      </w:r>
      <w:r>
        <w:rPr>
          <w:rFonts w:ascii="Microsoft Sans Serif" w:hAnsi="Microsoft Sans Serif"/>
          <w:spacing w:val="9"/>
          <w:sz w:val="39"/>
        </w:rPr>
        <w:t> </w:t>
      </w:r>
      <w:r>
        <w:rPr>
          <w:rFonts w:ascii="Microsoft Sans Serif" w:hAnsi="Microsoft Sans Serif"/>
          <w:sz w:val="39"/>
        </w:rPr>
        <w:t>обозначения:</w:t>
      </w:r>
    </w:p>
    <w:p>
      <w:pPr>
        <w:tabs>
          <w:tab w:pos="3405" w:val="left" w:leader="none"/>
        </w:tabs>
        <w:spacing w:before="75"/>
        <w:ind w:left="240" w:right="0" w:firstLine="0"/>
        <w:jc w:val="left"/>
        <w:rPr>
          <w:sz w:val="24"/>
        </w:rPr>
      </w:pPr>
      <w:r>
        <w:rPr/>
        <w:br w:type="column"/>
      </w:r>
      <w:r>
        <w:rPr>
          <w:rFonts w:ascii="Microsoft Sans Serif" w:hAnsi="Microsoft Sans Serif"/>
          <w:sz w:val="19"/>
        </w:rPr>
        <w:t>Район</w:t>
      </w:r>
      <w:r>
        <w:rPr>
          <w:rFonts w:ascii="Microsoft Sans Serif" w:hAnsi="Microsoft Sans Serif"/>
          <w:spacing w:val="15"/>
          <w:sz w:val="19"/>
        </w:rPr>
        <w:t> </w:t>
      </w:r>
      <w:r>
        <w:rPr>
          <w:rFonts w:ascii="Microsoft Sans Serif" w:hAnsi="Microsoft Sans Serif"/>
          <w:sz w:val="19"/>
        </w:rPr>
        <w:t>Беговой,</w:t>
      </w:r>
      <w:r>
        <w:rPr>
          <w:rFonts w:ascii="Microsoft Sans Serif" w:hAnsi="Microsoft Sans Serif"/>
          <w:spacing w:val="15"/>
          <w:sz w:val="19"/>
        </w:rPr>
        <w:t> </w:t>
      </w:r>
      <w:r>
        <w:rPr>
          <w:rFonts w:ascii="Microsoft Sans Serif" w:hAnsi="Microsoft Sans Serif"/>
          <w:sz w:val="19"/>
        </w:rPr>
        <w:t>район</w:t>
      </w:r>
      <w:r>
        <w:rPr>
          <w:rFonts w:ascii="Microsoft Sans Serif" w:hAnsi="Microsoft Sans Serif"/>
          <w:spacing w:val="15"/>
          <w:sz w:val="19"/>
        </w:rPr>
        <w:t> </w:t>
      </w:r>
      <w:r>
        <w:rPr>
          <w:rFonts w:ascii="Microsoft Sans Serif" w:hAnsi="Microsoft Sans Serif"/>
          <w:sz w:val="19"/>
        </w:rPr>
        <w:t>Тверской</w:t>
        <w:tab/>
      </w:r>
      <w:r>
        <w:rPr>
          <w:position w:val="10"/>
          <w:sz w:val="24"/>
        </w:rPr>
        <w:t>6</w:t>
      </w:r>
    </w:p>
    <w:p>
      <w:pPr>
        <w:spacing w:before="20"/>
        <w:ind w:left="243" w:right="0" w:firstLine="0"/>
        <w:jc w:val="left"/>
        <w:rPr>
          <w:rFonts w:ascii="Microsoft Sans Serif" w:hAnsi="Microsoft Sans Serif"/>
          <w:sz w:val="19"/>
        </w:rPr>
      </w:pPr>
      <w:r>
        <w:rPr>
          <w:rFonts w:ascii="Microsoft Sans Serif" w:hAnsi="Microsoft Sans Serif"/>
          <w:sz w:val="19"/>
        </w:rPr>
        <w:t>города</w:t>
      </w:r>
      <w:r>
        <w:rPr>
          <w:rFonts w:ascii="Microsoft Sans Serif" w:hAnsi="Microsoft Sans Serif"/>
          <w:spacing w:val="18"/>
          <w:sz w:val="19"/>
        </w:rPr>
        <w:t> </w:t>
      </w:r>
      <w:r>
        <w:rPr>
          <w:rFonts w:ascii="Microsoft Sans Serif" w:hAnsi="Microsoft Sans Serif"/>
          <w:sz w:val="19"/>
        </w:rPr>
        <w:t>Москвы</w:t>
      </w:r>
    </w:p>
    <w:p>
      <w:pPr>
        <w:spacing w:before="25"/>
        <w:ind w:left="240" w:right="0" w:firstLine="0"/>
        <w:jc w:val="left"/>
        <w:rPr>
          <w:rFonts w:ascii="Microsoft Sans Serif" w:hAnsi="Microsoft Sans Serif"/>
          <w:sz w:val="19"/>
        </w:rPr>
      </w:pPr>
      <w:r>
        <w:rPr>
          <w:rFonts w:ascii="Microsoft Sans Serif" w:hAnsi="Microsoft Sans Serif"/>
          <w:w w:val="105"/>
          <w:sz w:val="19"/>
        </w:rPr>
        <w:t>Разработано</w:t>
      </w:r>
      <w:r>
        <w:rPr>
          <w:rFonts w:ascii="Microsoft Sans Serif" w:hAnsi="Microsoft Sans Serif"/>
          <w:spacing w:val="-9"/>
          <w:w w:val="105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в</w:t>
      </w:r>
      <w:r>
        <w:rPr>
          <w:rFonts w:ascii="Microsoft Sans Serif" w:hAnsi="Microsoft Sans Serif"/>
          <w:spacing w:val="-9"/>
          <w:w w:val="105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М</w:t>
      </w:r>
      <w:r>
        <w:rPr>
          <w:rFonts w:ascii="Microsoft Sans Serif" w:hAnsi="Microsoft Sans Serif"/>
          <w:spacing w:val="-8"/>
          <w:w w:val="105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1:2000</w:t>
      </w:r>
    </w:p>
    <w:p>
      <w:pPr>
        <w:spacing w:after="0"/>
        <w:jc w:val="left"/>
        <w:rPr>
          <w:rFonts w:ascii="Microsoft Sans Serif" w:hAnsi="Microsoft Sans Serif"/>
          <w:sz w:val="19"/>
        </w:rPr>
        <w:sectPr>
          <w:pgSz w:w="23820" w:h="16840" w:orient="landscape"/>
          <w:pgMar w:top="220" w:bottom="280" w:left="1080" w:right="380"/>
          <w:cols w:num="3" w:equalWidth="0">
            <w:col w:w="10232" w:space="3812"/>
            <w:col w:w="4642" w:space="43"/>
            <w:col w:w="3631"/>
          </w:cols>
        </w:sectPr>
      </w:pPr>
    </w:p>
    <w:p>
      <w:pPr>
        <w:spacing w:line="348" w:lineRule="auto" w:before="152"/>
        <w:ind w:left="16087" w:right="488" w:hanging="5"/>
        <w:jc w:val="left"/>
        <w:rPr>
          <w:rFonts w:ascii="Microsoft Sans Serif" w:hAnsi="Microsoft Sans Serif"/>
          <w:sz w:val="23"/>
        </w:rPr>
      </w:pPr>
      <w:r>
        <w:rPr/>
        <w:pict>
          <v:shape style="position:absolute;margin-left:654.349731pt;margin-top:30.494453pt;width:12.35pt;height:4.95pt;mso-position-horizontal-relative:page;mso-position-vertical-relative:paragraph;z-index:15761408;rotation:9" type="#_x0000_t136" fillcolor="#ff0000" stroked="f">
            <o:extrusion v:ext="view" autorotationcenter="t"/>
            <v:textpath style="font-family:&quot;Microsoft Sans Serif&quot;;font-size:5pt;v-text-kern:t;mso-text-shadow:auto" string="22.00"/>
            <w10:wrap type="none"/>
          </v:shape>
        </w:pict>
      </w:r>
      <w:r>
        <w:rPr>
          <w:rFonts w:ascii="Microsoft Sans Serif" w:hAnsi="Microsoft Sans Serif"/>
          <w:sz w:val="23"/>
        </w:rPr>
        <w:t>граница</w:t>
      </w:r>
      <w:r>
        <w:rPr>
          <w:rFonts w:ascii="Microsoft Sans Serif" w:hAnsi="Microsoft Sans Serif"/>
          <w:spacing w:val="24"/>
          <w:sz w:val="23"/>
        </w:rPr>
        <w:t> </w:t>
      </w:r>
      <w:r>
        <w:rPr>
          <w:rFonts w:ascii="Microsoft Sans Serif" w:hAnsi="Microsoft Sans Serif"/>
          <w:sz w:val="23"/>
        </w:rPr>
        <w:t>подготовки</w:t>
      </w:r>
      <w:r>
        <w:rPr>
          <w:rFonts w:ascii="Microsoft Sans Serif" w:hAnsi="Microsoft Sans Serif"/>
          <w:spacing w:val="25"/>
          <w:sz w:val="23"/>
        </w:rPr>
        <w:t> </w:t>
      </w:r>
      <w:r>
        <w:rPr>
          <w:rFonts w:ascii="Microsoft Sans Serif" w:hAnsi="Microsoft Sans Serif"/>
          <w:sz w:val="23"/>
        </w:rPr>
        <w:t>проекта</w:t>
      </w:r>
      <w:r>
        <w:rPr>
          <w:rFonts w:ascii="Microsoft Sans Serif" w:hAnsi="Microsoft Sans Serif"/>
          <w:spacing w:val="25"/>
          <w:sz w:val="23"/>
        </w:rPr>
        <w:t> </w:t>
      </w:r>
      <w:r>
        <w:rPr>
          <w:rFonts w:ascii="Microsoft Sans Serif" w:hAnsi="Microsoft Sans Serif"/>
          <w:sz w:val="23"/>
        </w:rPr>
        <w:t>планировки</w:t>
      </w:r>
      <w:r>
        <w:rPr>
          <w:rFonts w:ascii="Microsoft Sans Serif" w:hAnsi="Microsoft Sans Serif"/>
          <w:spacing w:val="25"/>
          <w:sz w:val="23"/>
        </w:rPr>
        <w:t> </w:t>
      </w:r>
      <w:r>
        <w:rPr>
          <w:rFonts w:ascii="Microsoft Sans Serif" w:hAnsi="Microsoft Sans Serif"/>
          <w:sz w:val="23"/>
        </w:rPr>
        <w:t>территории</w:t>
      </w:r>
      <w:r>
        <w:rPr>
          <w:rFonts w:ascii="Microsoft Sans Serif" w:hAnsi="Microsoft Sans Serif"/>
          <w:spacing w:val="-58"/>
          <w:sz w:val="23"/>
        </w:rPr>
        <w:t> </w:t>
      </w:r>
      <w:r>
        <w:rPr>
          <w:rFonts w:ascii="Microsoft Sans Serif" w:hAnsi="Microsoft Sans Serif"/>
          <w:sz w:val="23"/>
        </w:rPr>
        <w:t>cуществующая</w:t>
      </w:r>
      <w:r>
        <w:rPr>
          <w:rFonts w:ascii="Microsoft Sans Serif" w:hAnsi="Microsoft Sans Serif"/>
          <w:spacing w:val="19"/>
          <w:sz w:val="23"/>
        </w:rPr>
        <w:t> </w:t>
      </w:r>
      <w:r>
        <w:rPr>
          <w:rFonts w:ascii="Microsoft Sans Serif" w:hAnsi="Microsoft Sans Serif"/>
          <w:sz w:val="23"/>
        </w:rPr>
        <w:t>организация</w:t>
      </w:r>
      <w:r>
        <w:rPr>
          <w:rFonts w:ascii="Microsoft Sans Serif" w:hAnsi="Microsoft Sans Serif"/>
          <w:spacing w:val="19"/>
          <w:sz w:val="23"/>
        </w:rPr>
        <w:t> </w:t>
      </w:r>
      <w:r>
        <w:rPr>
          <w:rFonts w:ascii="Microsoft Sans Serif" w:hAnsi="Microsoft Sans Serif"/>
          <w:sz w:val="23"/>
        </w:rPr>
        <w:t>движения</w:t>
      </w:r>
      <w:r>
        <w:rPr>
          <w:rFonts w:ascii="Microsoft Sans Serif" w:hAnsi="Microsoft Sans Serif"/>
          <w:spacing w:val="19"/>
          <w:sz w:val="23"/>
        </w:rPr>
        <w:t> </w:t>
      </w:r>
      <w:r>
        <w:rPr>
          <w:rFonts w:ascii="Microsoft Sans Serif" w:hAnsi="Microsoft Sans Serif"/>
          <w:sz w:val="23"/>
        </w:rPr>
        <w:t>транспорта</w:t>
      </w:r>
    </w:p>
    <w:p>
      <w:pPr>
        <w:spacing w:line="427" w:lineRule="auto" w:before="117"/>
        <w:ind w:left="16087" w:right="821" w:firstLine="0"/>
        <w:jc w:val="left"/>
        <w:rPr>
          <w:rFonts w:ascii="Microsoft Sans Serif" w:hAnsi="Microsoft Sans Serif"/>
          <w:sz w:val="23"/>
        </w:rPr>
      </w:pPr>
      <w:r>
        <w:rPr>
          <w:rFonts w:ascii="Microsoft Sans Serif" w:hAnsi="Microsoft Sans Serif"/>
          <w:sz w:val="23"/>
        </w:rPr>
        <w:t>существующая</w:t>
      </w:r>
      <w:r>
        <w:rPr>
          <w:rFonts w:ascii="Microsoft Sans Serif" w:hAnsi="Microsoft Sans Serif"/>
          <w:spacing w:val="8"/>
          <w:sz w:val="23"/>
        </w:rPr>
        <w:t> </w:t>
      </w:r>
      <w:r>
        <w:rPr>
          <w:rFonts w:ascii="Microsoft Sans Serif" w:hAnsi="Microsoft Sans Serif"/>
          <w:sz w:val="23"/>
        </w:rPr>
        <w:t>улично-дорожная</w:t>
      </w:r>
      <w:r>
        <w:rPr>
          <w:rFonts w:ascii="Microsoft Sans Serif" w:hAnsi="Microsoft Sans Serif"/>
          <w:spacing w:val="9"/>
          <w:sz w:val="23"/>
        </w:rPr>
        <w:t> </w:t>
      </w:r>
      <w:r>
        <w:rPr>
          <w:rFonts w:ascii="Microsoft Sans Serif" w:hAnsi="Microsoft Sans Serif"/>
          <w:sz w:val="23"/>
        </w:rPr>
        <w:t>сеть</w:t>
      </w:r>
      <w:r>
        <w:rPr>
          <w:rFonts w:ascii="Microsoft Sans Serif" w:hAnsi="Microsoft Sans Serif"/>
          <w:spacing w:val="1"/>
          <w:sz w:val="23"/>
        </w:rPr>
        <w:t> </w:t>
      </w:r>
      <w:r>
        <w:rPr>
          <w:rFonts w:ascii="Microsoft Sans Serif" w:hAnsi="Microsoft Sans Serif"/>
          <w:sz w:val="23"/>
        </w:rPr>
        <w:t>существующие</w:t>
      </w:r>
      <w:r>
        <w:rPr>
          <w:rFonts w:ascii="Microsoft Sans Serif" w:hAnsi="Microsoft Sans Serif"/>
          <w:spacing w:val="41"/>
          <w:sz w:val="23"/>
        </w:rPr>
        <w:t> </w:t>
      </w:r>
      <w:r>
        <w:rPr>
          <w:rFonts w:ascii="Microsoft Sans Serif" w:hAnsi="Microsoft Sans Serif"/>
          <w:sz w:val="23"/>
        </w:rPr>
        <w:t>наземные</w:t>
      </w:r>
      <w:r>
        <w:rPr>
          <w:rFonts w:ascii="Microsoft Sans Serif" w:hAnsi="Microsoft Sans Serif"/>
          <w:spacing w:val="42"/>
          <w:sz w:val="23"/>
        </w:rPr>
        <w:t> </w:t>
      </w:r>
      <w:r>
        <w:rPr>
          <w:rFonts w:ascii="Microsoft Sans Serif" w:hAnsi="Microsoft Sans Serif"/>
          <w:sz w:val="23"/>
        </w:rPr>
        <w:t>пешеходные</w:t>
      </w:r>
      <w:r>
        <w:rPr>
          <w:rFonts w:ascii="Microsoft Sans Serif" w:hAnsi="Microsoft Sans Serif"/>
          <w:spacing w:val="42"/>
          <w:sz w:val="23"/>
        </w:rPr>
        <w:t> </w:t>
      </w:r>
      <w:r>
        <w:rPr>
          <w:rFonts w:ascii="Microsoft Sans Serif" w:hAnsi="Microsoft Sans Serif"/>
          <w:sz w:val="23"/>
        </w:rPr>
        <w:t>переходы</w:t>
      </w:r>
    </w:p>
    <w:p>
      <w:pPr>
        <w:spacing w:before="139"/>
        <w:ind w:left="0" w:right="815" w:firstLine="0"/>
        <w:jc w:val="right"/>
        <w:rPr>
          <w:rFonts w:ascii="Microsoft Sans Serif" w:hAnsi="Microsoft Sans Serif"/>
          <w:sz w:val="23"/>
        </w:rPr>
      </w:pPr>
      <w:r>
        <w:rPr/>
        <w:pict>
          <v:shape style="position:absolute;margin-left:410.112604pt;margin-top:14.18492pt;width:1.9pt;height:6.35pt;mso-position-horizontal-relative:page;mso-position-vertical-relative:paragraph;z-index:15766016;rotation:279" type="#_x0000_t136" fillcolor="#b9b9b9" stroked="f">
            <o:extrusion v:ext="view" autorotationcenter="t"/>
            <v:textpath style="font-family:&quot;Microsoft Sans Serif&quot;;font-size:6pt;v-text-kern:t;mso-text-shadow:auto" string="/"/>
            <w10:wrap type="none"/>
          </v:shape>
        </w:pict>
      </w:r>
      <w:r>
        <w:rPr>
          <w:rFonts w:ascii="Microsoft Sans Serif" w:hAnsi="Microsoft Sans Serif"/>
          <w:sz w:val="23"/>
        </w:rPr>
        <w:t>проектируемый</w:t>
      </w:r>
      <w:r>
        <w:rPr>
          <w:rFonts w:ascii="Microsoft Sans Serif" w:hAnsi="Microsoft Sans Serif"/>
          <w:spacing w:val="32"/>
          <w:sz w:val="23"/>
        </w:rPr>
        <w:t> </w:t>
      </w:r>
      <w:r>
        <w:rPr>
          <w:rFonts w:ascii="Microsoft Sans Serif" w:hAnsi="Microsoft Sans Serif"/>
          <w:sz w:val="23"/>
        </w:rPr>
        <w:t>надземный</w:t>
      </w:r>
      <w:r>
        <w:rPr>
          <w:rFonts w:ascii="Microsoft Sans Serif" w:hAnsi="Microsoft Sans Serif"/>
          <w:spacing w:val="33"/>
          <w:sz w:val="23"/>
        </w:rPr>
        <w:t> </w:t>
      </w:r>
      <w:r>
        <w:rPr>
          <w:rFonts w:ascii="Microsoft Sans Serif" w:hAnsi="Microsoft Sans Serif"/>
          <w:sz w:val="23"/>
        </w:rPr>
        <w:t>пешеходный</w:t>
      </w:r>
      <w:r>
        <w:rPr>
          <w:rFonts w:ascii="Microsoft Sans Serif" w:hAnsi="Microsoft Sans Serif"/>
          <w:spacing w:val="33"/>
          <w:sz w:val="23"/>
        </w:rPr>
        <w:t> </w:t>
      </w:r>
      <w:r>
        <w:rPr>
          <w:rFonts w:ascii="Microsoft Sans Serif" w:hAnsi="Microsoft Sans Serif"/>
          <w:sz w:val="23"/>
        </w:rPr>
        <w:t>переход</w:t>
      </w:r>
    </w:p>
    <w:p>
      <w:pPr>
        <w:pStyle w:val="BodyText"/>
        <w:spacing w:before="9"/>
        <w:rPr>
          <w:rFonts w:ascii="Microsoft Sans Serif"/>
          <w:sz w:val="21"/>
        </w:rPr>
      </w:pPr>
    </w:p>
    <w:p>
      <w:pPr>
        <w:tabs>
          <w:tab w:pos="16087" w:val="left" w:leader="none"/>
        </w:tabs>
        <w:spacing w:line="242" w:lineRule="auto" w:before="97"/>
        <w:ind w:left="16083" w:right="860" w:hanging="1085"/>
        <w:jc w:val="left"/>
        <w:rPr>
          <w:rFonts w:ascii="Microsoft Sans Serif" w:hAnsi="Microsoft Sans Serif"/>
          <w:sz w:val="23"/>
        </w:rPr>
      </w:pPr>
      <w:r>
        <w:rPr/>
        <w:pict>
          <v:shape style="position:absolute;margin-left:236.114066pt;margin-top:40.051027pt;width:12.4pt;height:4.95pt;mso-position-horizontal-relative:page;mso-position-vertical-relative:paragraph;z-index:15765504;rotation:55" type="#_x0000_t136" fillcolor="#ff0000" stroked="f">
            <o:extrusion v:ext="view" autorotationcenter="t"/>
            <v:textpath style="font-family:&quot;Microsoft Sans Serif&quot;;font-size:5pt;v-text-kern:t;mso-text-shadow:auto" string="15.00"/>
            <w10:wrap type="none"/>
          </v:shape>
        </w:pict>
      </w:r>
      <w:r>
        <w:rPr/>
        <w:pict>
          <v:shape style="position:absolute;margin-left:360.285486pt;margin-top:66.436818pt;width:151.6pt;height:13.8pt;mso-position-horizontal-relative:page;mso-position-vertical-relative:paragraph;z-index:15766528;rotation:279" type="#_x0000_t136" fillcolor="#000000" stroked="f">
            <o:extrusion v:ext="view" autorotationcenter="t"/>
            <v:textpath style="font-family:&quot;Microsoft Sans Serif&quot;;font-size:13pt;v-text-kern:t;mso-text-shadow:auto" string="МЦД1 Одинцово-Лобня"/>
            <w10:wrap type="none"/>
          </v:shape>
        </w:pict>
      </w:r>
      <w:r>
        <w:rPr/>
        <w:pict>
          <v:shape style="position:absolute;margin-left:403.378229pt;margin-top:84.695214pt;width:119.6pt;height:13.8pt;mso-position-horizontal-relative:page;mso-position-vertical-relative:paragraph;z-index:15767040;rotation:279" type="#_x0000_t136" fillcolor="#000000" stroked="f">
            <o:extrusion v:ext="view" autorotationcenter="t"/>
            <v:textpath style="font-family:&quot;Microsoft Sans Serif&quot;;font-size:13pt;v-text-kern:t;mso-text-shadow:auto" string="ул. Бутырский Вал"/>
            <w10:wrap type="none"/>
          </v:shape>
        </w:pict>
      </w:r>
      <w:r>
        <w:rPr/>
        <w:pict>
          <v:shape style="position:absolute;margin-left:665.296008pt;margin-top:63.437796pt;width:110.15pt;height:13.8pt;mso-position-horizontal-relative:page;mso-position-vertical-relative:paragraph;z-index:15768576;rotation:279" type="#_x0000_t136" fillcolor="#000000" stroked="f">
            <o:extrusion v:ext="view" autorotationcenter="t"/>
            <v:textpath style="font-family:&quot;Microsoft Sans Serif&quot;;font-size:13pt;v-text-kern:t;mso-text-shadow:auto" string="Порядковый пер."/>
            <w10:wrap type="none"/>
          </v:shape>
        </w:pict>
      </w:r>
      <w:r>
        <w:rPr>
          <w:rFonts w:ascii="Arial" w:hAnsi="Arial"/>
          <w:b/>
          <w:sz w:val="26"/>
        </w:rPr>
        <w:t>A</w:t>
        <w:tab/>
        <w:tab/>
      </w:r>
      <w:r>
        <w:rPr>
          <w:rFonts w:ascii="Microsoft Sans Serif" w:hAnsi="Microsoft Sans Serif"/>
          <w:position w:val="1"/>
          <w:sz w:val="23"/>
        </w:rPr>
        <w:t>существующие</w:t>
      </w:r>
      <w:r>
        <w:rPr>
          <w:rFonts w:ascii="Microsoft Sans Serif" w:hAnsi="Microsoft Sans Serif"/>
          <w:spacing w:val="31"/>
          <w:position w:val="1"/>
          <w:sz w:val="23"/>
        </w:rPr>
        <w:t> </w:t>
      </w:r>
      <w:r>
        <w:rPr>
          <w:rFonts w:ascii="Microsoft Sans Serif" w:hAnsi="Microsoft Sans Serif"/>
          <w:position w:val="1"/>
          <w:sz w:val="23"/>
        </w:rPr>
        <w:t>павильоны</w:t>
      </w:r>
      <w:r>
        <w:rPr>
          <w:rFonts w:ascii="Microsoft Sans Serif" w:hAnsi="Microsoft Sans Serif"/>
          <w:spacing w:val="32"/>
          <w:position w:val="1"/>
          <w:sz w:val="23"/>
        </w:rPr>
        <w:t> </w:t>
      </w:r>
      <w:r>
        <w:rPr>
          <w:rFonts w:ascii="Microsoft Sans Serif" w:hAnsi="Microsoft Sans Serif"/>
          <w:position w:val="1"/>
          <w:sz w:val="23"/>
        </w:rPr>
        <w:t>наземного</w:t>
      </w:r>
      <w:r>
        <w:rPr>
          <w:rFonts w:ascii="Microsoft Sans Serif" w:hAnsi="Microsoft Sans Serif"/>
          <w:spacing w:val="32"/>
          <w:position w:val="1"/>
          <w:sz w:val="23"/>
        </w:rPr>
        <w:t> </w:t>
      </w:r>
      <w:r>
        <w:rPr>
          <w:rFonts w:ascii="Microsoft Sans Serif" w:hAnsi="Microsoft Sans Serif"/>
          <w:position w:val="1"/>
          <w:sz w:val="23"/>
        </w:rPr>
        <w:t>городского</w:t>
      </w:r>
      <w:r>
        <w:rPr>
          <w:rFonts w:ascii="Microsoft Sans Serif" w:hAnsi="Microsoft Sans Serif"/>
          <w:spacing w:val="-58"/>
          <w:position w:val="1"/>
          <w:sz w:val="23"/>
        </w:rPr>
        <w:t> </w:t>
      </w:r>
      <w:r>
        <w:rPr>
          <w:rFonts w:ascii="Microsoft Sans Serif" w:hAnsi="Microsoft Sans Serif"/>
          <w:sz w:val="23"/>
        </w:rPr>
        <w:t>пассажирского</w:t>
      </w:r>
      <w:r>
        <w:rPr>
          <w:rFonts w:ascii="Microsoft Sans Serif" w:hAnsi="Microsoft Sans Serif"/>
          <w:spacing w:val="5"/>
          <w:sz w:val="23"/>
        </w:rPr>
        <w:t> </w:t>
      </w:r>
      <w:r>
        <w:rPr>
          <w:rFonts w:ascii="Microsoft Sans Serif" w:hAnsi="Microsoft Sans Serif"/>
          <w:sz w:val="23"/>
        </w:rPr>
        <w:t>транспорта</w:t>
      </w:r>
    </w:p>
    <w:p>
      <w:pPr>
        <w:spacing w:before="134"/>
        <w:ind w:left="16088" w:right="0" w:firstLine="0"/>
        <w:jc w:val="left"/>
        <w:rPr>
          <w:rFonts w:ascii="Microsoft Sans Serif" w:hAnsi="Microsoft Sans Serif"/>
          <w:sz w:val="23"/>
        </w:rPr>
      </w:pPr>
      <w:r>
        <w:rPr/>
        <w:pict>
          <v:shape style="position:absolute;margin-left:320.364136pt;margin-top:32.225159pt;width:9.65pt;height:4.95pt;mso-position-horizontal-relative:page;mso-position-vertical-relative:paragraph;z-index:15759872;rotation:7" type="#_x0000_t136" fillcolor="#ff0000" stroked="f">
            <o:extrusion v:ext="view" autorotationcenter="t"/>
            <v:textpath style="font-family:&quot;Microsoft Sans Serif&quot;;font-size:5pt;v-text-kern:t;mso-text-shadow:auto" string="20.0"/>
            <w10:wrap type="none"/>
          </v:shape>
        </w:pict>
      </w:r>
      <w:r>
        <w:rPr/>
        <w:pict>
          <v:shape style="position:absolute;margin-left:122.072159pt;margin-top:30.170635pt;width:136pt;height:13.8pt;mso-position-horizontal-relative:page;mso-position-vertical-relative:paragraph;z-index:15763456;rotation:31" type="#_x0000_t136" fillcolor="#000000" stroked="f">
            <o:extrusion v:ext="view" autorotationcenter="t"/>
            <v:textpath style="font-family:&quot;Microsoft Sans Serif&quot;;font-size:13pt;v-text-kern:t;mso-text-shadow:auto" string="5-я ул. Ямского Поля"/>
            <w10:wrap type="none"/>
          </v:shape>
        </w:pict>
      </w:r>
      <w:r>
        <w:rPr/>
        <w:pict>
          <v:shape style="position:absolute;margin-left:572.693176pt;margin-top:45.987989pt;width:82.8pt;height:13.8pt;mso-position-horizontal-relative:page;mso-position-vertical-relative:paragraph;z-index:15768064;rotation:279" type="#_x0000_t136" fillcolor="#000000" stroked="f">
            <o:extrusion v:ext="view" autorotationcenter="t"/>
            <v:textpath style="font-family:&quot;Microsoft Sans Serif&quot;;font-size:13pt;v-text-kern:t;mso-text-shadow:auto" string="Угловой пер."/>
            <w10:wrap type="none"/>
          </v:shape>
        </w:pict>
      </w:r>
      <w:r>
        <w:rPr/>
        <w:pict>
          <v:shape style="position:absolute;margin-left:294.848376pt;margin-top:73.800984pt;width:99.15pt;height:13.8pt;mso-position-horizontal-relative:page;mso-position-vertical-relative:paragraph;z-index:15769600;rotation:280" type="#_x0000_t136" fillcolor="#000000" stroked="f">
            <o:extrusion v:ext="view" autorotationcenter="t"/>
            <v:textpath style="font-family:&quot;Microsoft Sans Serif&quot;;font-size:13pt;v-text-kern:t;mso-text-shadow:auto" string="Бумажный пр-д"/>
            <w10:wrap type="none"/>
          </v:shape>
        </w:pict>
      </w:r>
      <w:r>
        <w:rPr>
          <w:rFonts w:ascii="Microsoft Sans Serif" w:hAnsi="Microsoft Sans Serif"/>
          <w:sz w:val="23"/>
        </w:rPr>
        <w:t>светофорный</w:t>
      </w:r>
      <w:r>
        <w:rPr>
          <w:rFonts w:ascii="Microsoft Sans Serif" w:hAnsi="Microsoft Sans Serif"/>
          <w:spacing w:val="22"/>
          <w:sz w:val="23"/>
        </w:rPr>
        <w:t> </w:t>
      </w:r>
      <w:r>
        <w:rPr>
          <w:rFonts w:ascii="Microsoft Sans Serif" w:hAnsi="Microsoft Sans Serif"/>
          <w:sz w:val="23"/>
        </w:rPr>
        <w:t>объект</w:t>
      </w:r>
    </w:p>
    <w:p>
      <w:pPr>
        <w:pStyle w:val="BodyText"/>
        <w:rPr>
          <w:rFonts w:ascii="Microsoft Sans Serif"/>
          <w:sz w:val="26"/>
        </w:rPr>
      </w:pPr>
    </w:p>
    <w:p>
      <w:pPr>
        <w:spacing w:after="0"/>
        <w:rPr>
          <w:rFonts w:ascii="Microsoft Sans Serif"/>
          <w:sz w:val="26"/>
        </w:rPr>
        <w:sectPr>
          <w:type w:val="continuous"/>
          <w:pgSz w:w="23820" w:h="16840" w:orient="landscape"/>
          <w:pgMar w:top="1120" w:bottom="280" w:left="1080" w:right="380"/>
        </w:sectPr>
      </w:pPr>
    </w:p>
    <w:p>
      <w:pPr>
        <w:pStyle w:val="BodyText"/>
        <w:rPr>
          <w:rFonts w:ascii="Microsoft Sans Serif"/>
          <w:sz w:val="10"/>
        </w:rPr>
      </w:pPr>
    </w:p>
    <w:p>
      <w:pPr>
        <w:pStyle w:val="BodyText"/>
        <w:rPr>
          <w:rFonts w:ascii="Microsoft Sans Serif"/>
          <w:sz w:val="10"/>
        </w:rPr>
      </w:pPr>
    </w:p>
    <w:p>
      <w:pPr>
        <w:pStyle w:val="BodyText"/>
        <w:rPr>
          <w:rFonts w:ascii="Microsoft Sans Serif"/>
          <w:sz w:val="10"/>
        </w:rPr>
      </w:pPr>
    </w:p>
    <w:p>
      <w:pPr>
        <w:pStyle w:val="BodyText"/>
        <w:rPr>
          <w:rFonts w:ascii="Microsoft Sans Serif"/>
          <w:sz w:val="10"/>
        </w:rPr>
      </w:pPr>
    </w:p>
    <w:p>
      <w:pPr>
        <w:pStyle w:val="BodyText"/>
        <w:rPr>
          <w:rFonts w:ascii="Microsoft Sans Serif"/>
          <w:sz w:val="10"/>
        </w:rPr>
      </w:pPr>
    </w:p>
    <w:p>
      <w:pPr>
        <w:pStyle w:val="BodyText"/>
        <w:rPr>
          <w:rFonts w:ascii="Microsoft Sans Serif"/>
          <w:sz w:val="10"/>
        </w:rPr>
      </w:pPr>
    </w:p>
    <w:p>
      <w:pPr>
        <w:pStyle w:val="BodyText"/>
        <w:rPr>
          <w:rFonts w:ascii="Microsoft Sans Serif"/>
          <w:sz w:val="10"/>
        </w:rPr>
      </w:pPr>
    </w:p>
    <w:p>
      <w:pPr>
        <w:pStyle w:val="BodyText"/>
        <w:rPr>
          <w:rFonts w:ascii="Microsoft Sans Serif"/>
          <w:sz w:val="10"/>
        </w:rPr>
      </w:pPr>
    </w:p>
    <w:p>
      <w:pPr>
        <w:pStyle w:val="BodyText"/>
        <w:rPr>
          <w:rFonts w:ascii="Microsoft Sans Serif"/>
          <w:sz w:val="10"/>
        </w:rPr>
      </w:pPr>
    </w:p>
    <w:p>
      <w:pPr>
        <w:pStyle w:val="BodyText"/>
        <w:rPr>
          <w:rFonts w:ascii="Microsoft Sans Serif"/>
          <w:sz w:val="10"/>
        </w:rPr>
      </w:pPr>
    </w:p>
    <w:p>
      <w:pPr>
        <w:pStyle w:val="BodyText"/>
        <w:rPr>
          <w:rFonts w:ascii="Microsoft Sans Serif"/>
          <w:sz w:val="10"/>
        </w:rPr>
      </w:pPr>
    </w:p>
    <w:p>
      <w:pPr>
        <w:pStyle w:val="BodyText"/>
        <w:rPr>
          <w:rFonts w:ascii="Microsoft Sans Serif"/>
          <w:sz w:val="10"/>
        </w:rPr>
      </w:pPr>
    </w:p>
    <w:p>
      <w:pPr>
        <w:pStyle w:val="BodyText"/>
        <w:rPr>
          <w:rFonts w:ascii="Microsoft Sans Serif"/>
          <w:sz w:val="10"/>
        </w:rPr>
      </w:pPr>
    </w:p>
    <w:p>
      <w:pPr>
        <w:pStyle w:val="BodyText"/>
        <w:rPr>
          <w:rFonts w:ascii="Microsoft Sans Serif"/>
          <w:sz w:val="10"/>
        </w:rPr>
      </w:pPr>
    </w:p>
    <w:p>
      <w:pPr>
        <w:pStyle w:val="BodyText"/>
        <w:rPr>
          <w:rFonts w:ascii="Microsoft Sans Serif"/>
          <w:sz w:val="10"/>
        </w:rPr>
      </w:pPr>
    </w:p>
    <w:p>
      <w:pPr>
        <w:pStyle w:val="BodyText"/>
        <w:rPr>
          <w:rFonts w:ascii="Microsoft Sans Serif"/>
          <w:sz w:val="10"/>
        </w:rPr>
      </w:pPr>
    </w:p>
    <w:p>
      <w:pPr>
        <w:pStyle w:val="BodyText"/>
        <w:rPr>
          <w:rFonts w:ascii="Microsoft Sans Serif"/>
          <w:sz w:val="10"/>
        </w:rPr>
      </w:pPr>
    </w:p>
    <w:p>
      <w:pPr>
        <w:pStyle w:val="BodyText"/>
        <w:rPr>
          <w:rFonts w:ascii="Microsoft Sans Serif"/>
          <w:sz w:val="10"/>
        </w:rPr>
      </w:pPr>
    </w:p>
    <w:p>
      <w:pPr>
        <w:pStyle w:val="BodyText"/>
        <w:rPr>
          <w:rFonts w:ascii="Microsoft Sans Serif"/>
          <w:sz w:val="10"/>
        </w:rPr>
      </w:pPr>
    </w:p>
    <w:p>
      <w:pPr>
        <w:pStyle w:val="BodyText"/>
        <w:rPr>
          <w:rFonts w:ascii="Microsoft Sans Serif"/>
          <w:sz w:val="10"/>
        </w:rPr>
      </w:pPr>
    </w:p>
    <w:p>
      <w:pPr>
        <w:pStyle w:val="BodyText"/>
        <w:rPr>
          <w:rFonts w:ascii="Microsoft Sans Serif"/>
          <w:sz w:val="10"/>
        </w:rPr>
      </w:pPr>
    </w:p>
    <w:p>
      <w:pPr>
        <w:pStyle w:val="BodyText"/>
        <w:rPr>
          <w:rFonts w:ascii="Microsoft Sans Serif"/>
          <w:sz w:val="10"/>
        </w:rPr>
      </w:pPr>
    </w:p>
    <w:p>
      <w:pPr>
        <w:pStyle w:val="BodyText"/>
        <w:rPr>
          <w:rFonts w:ascii="Microsoft Sans Serif"/>
          <w:sz w:val="10"/>
        </w:rPr>
      </w:pPr>
    </w:p>
    <w:p>
      <w:pPr>
        <w:pStyle w:val="BodyText"/>
        <w:rPr>
          <w:rFonts w:ascii="Microsoft Sans Serif"/>
          <w:sz w:val="10"/>
        </w:rPr>
      </w:pPr>
    </w:p>
    <w:p>
      <w:pPr>
        <w:pStyle w:val="BodyText"/>
        <w:spacing w:before="1"/>
        <w:rPr>
          <w:rFonts w:ascii="Microsoft Sans Serif"/>
          <w:sz w:val="12"/>
        </w:rPr>
      </w:pPr>
    </w:p>
    <w:p>
      <w:pPr>
        <w:spacing w:before="0"/>
        <w:ind w:left="0" w:right="38" w:firstLine="0"/>
        <w:jc w:val="right"/>
        <w:rPr>
          <w:rFonts w:ascii="Microsoft Sans Serif" w:hAnsi="Microsoft Sans Serif"/>
          <w:sz w:val="10"/>
        </w:rPr>
      </w:pPr>
      <w:r>
        <w:rPr/>
        <w:pict>
          <v:shape style="position:absolute;margin-left:210.06933pt;margin-top:97.667662pt;width:135.85pt;height:13.8pt;mso-position-horizontal-relative:page;mso-position-vertical-relative:paragraph;z-index:15769088;rotation:280" type="#_x0000_t136" fillcolor="#000000" stroked="f">
            <o:extrusion v:ext="view" autorotationcenter="t"/>
            <v:textpath style="font-family:&quot;Microsoft Sans Serif&quot;;font-size:13pt;v-text-kern:t;mso-text-shadow:auto" string="1-я ул. Ямского Поля"/>
            <w10:wrap type="none"/>
          </v:shape>
        </w:pict>
      </w:r>
      <w:r>
        <w:rPr/>
        <w:pict>
          <v:shape style="position:absolute;margin-left:277.542822pt;margin-top:181.736871pt;width:277.5pt;height:13.8pt;mso-position-horizontal-relative:page;mso-position-vertical-relative:paragraph;z-index:15770112;rotation:280" type="#_x0000_t136" fillcolor="#000000" stroked="f">
            <o:extrusion v:ext="view" autorotationcenter="t"/>
            <v:textpath style="font-family:&quot;Microsoft Sans Serif&quot;;font-size:13pt;v-text-kern:t;mso-text-shadow:auto" string="Алексеевская соединительная линия МЖД"/>
            <w10:wrap type="none"/>
          </v:shape>
        </w:pict>
      </w:r>
      <w:r>
        <w:rPr/>
        <w:pict>
          <v:shape style="position:absolute;margin-left:288.383105pt;margin-top:101.347539pt;width:6.5pt;height:8.9pt;mso-position-horizontal-relative:page;mso-position-vertical-relative:paragraph;z-index:15770624;rotation:281" type="#_x0000_t136" fillcolor="#000000" stroked="f">
            <o:extrusion v:ext="view" autorotationcenter="t"/>
            <v:textpath style="font-family:&quot;Arial&quot;;font-size:8pt;v-text-kern:t;mso-text-shadow:auto;font-weight:bold" string="A"/>
            <w10:wrap type="none"/>
          </v:shape>
        </w:pict>
      </w:r>
      <w:r>
        <w:rPr/>
        <w:pict>
          <v:shape style="position:absolute;margin-left:419.827948pt;margin-top:20.824957pt;width:12.4pt;height:4.95pt;mso-position-horizontal-relative:page;mso-position-vertical-relative:paragraph;z-index:15771648;rotation:285" type="#_x0000_t136" fillcolor="#ff0000" stroked="f">
            <o:extrusion v:ext="view" autorotationcenter="t"/>
            <v:textpath style="font-family:&quot;Microsoft Sans Serif&quot;;font-size:5pt;v-text-kern:t;mso-text-shadow:auto" string="20.00"/>
            <w10:wrap type="none"/>
          </v:shape>
        </w:pict>
      </w:r>
      <w:r>
        <w:rPr/>
        <w:pict>
          <v:shape style="position:absolute;margin-left:218.412665pt;margin-top:-74.580031pt;width:9.65pt;height:4.95pt;mso-position-horizontal-relative:page;mso-position-vertical-relative:paragraph;z-index:15772160;rotation:302" type="#_x0000_t136" fillcolor="#ff0000" stroked="f">
            <o:extrusion v:ext="view" autorotationcenter="t"/>
            <v:textpath style="font-family:&quot;Microsoft Sans Serif&quot;;font-size:5pt;v-text-kern:t;mso-text-shadow:auto" string="20.0"/>
            <w10:wrap type="none"/>
          </v:shape>
        </w:pict>
      </w:r>
      <w:r>
        <w:rPr>
          <w:rFonts w:ascii="Microsoft Sans Serif" w:hAnsi="Microsoft Sans Serif"/>
          <w:sz w:val="10"/>
        </w:rPr>
        <w:t>АЗС</w:t>
      </w:r>
    </w:p>
    <w:p>
      <w:pPr>
        <w:spacing w:before="102"/>
        <w:ind w:left="8319" w:right="0" w:firstLine="0"/>
        <w:jc w:val="left"/>
        <w:rPr>
          <w:rFonts w:ascii="Microsoft Sans Serif" w:hAnsi="Microsoft Sans Serif"/>
          <w:sz w:val="22"/>
        </w:rPr>
      </w:pPr>
      <w:r>
        <w:rPr/>
        <w:br w:type="column"/>
      </w:r>
      <w:r>
        <w:rPr>
          <w:rFonts w:ascii="Microsoft Sans Serif" w:hAnsi="Microsoft Sans Serif"/>
          <w:sz w:val="22"/>
        </w:rPr>
        <w:t>ж/д</w:t>
      </w:r>
      <w:r>
        <w:rPr>
          <w:rFonts w:ascii="Microsoft Sans Serif" w:hAnsi="Microsoft Sans Serif"/>
          <w:spacing w:val="15"/>
          <w:sz w:val="22"/>
        </w:rPr>
        <w:t> </w:t>
      </w:r>
      <w:r>
        <w:rPr>
          <w:rFonts w:ascii="Microsoft Sans Serif" w:hAnsi="Microsoft Sans Serif"/>
          <w:sz w:val="22"/>
        </w:rPr>
        <w:t>пути</w:t>
      </w:r>
    </w:p>
    <w:p>
      <w:pPr>
        <w:spacing w:before="116"/>
        <w:ind w:left="8302" w:right="0" w:firstLine="0"/>
        <w:jc w:val="left"/>
        <w:rPr>
          <w:rFonts w:ascii="Microsoft Sans Serif" w:hAnsi="Microsoft Sans Serif"/>
          <w:sz w:val="22"/>
        </w:rPr>
      </w:pPr>
      <w:r>
        <w:rPr/>
        <w:pict>
          <v:shape style="position:absolute;margin-left:499.845514pt;margin-top:16.860178pt;width:6.45pt;height:8.9pt;mso-position-horizontal-relative:page;mso-position-vertical-relative:paragraph;z-index:15767552;rotation:279" type="#_x0000_t136" fillcolor="#000000" stroked="f">
            <o:extrusion v:ext="view" autorotationcenter="t"/>
            <v:textpath style="font-family:&quot;Arial&quot;;font-size:8pt;v-text-kern:t;mso-text-shadow:auto;font-weight:bold" string="A"/>
            <w10:wrap type="none"/>
          </v:shape>
        </w:pict>
      </w:r>
      <w:r>
        <w:rPr>
          <w:rFonts w:ascii="Microsoft Sans Serif" w:hAnsi="Microsoft Sans Serif"/>
          <w:sz w:val="22"/>
        </w:rPr>
        <w:t>МЦД1</w:t>
      </w:r>
      <w:r>
        <w:rPr>
          <w:rFonts w:ascii="Microsoft Sans Serif" w:hAnsi="Microsoft Sans Serif"/>
          <w:spacing w:val="19"/>
          <w:sz w:val="22"/>
        </w:rPr>
        <w:t> </w:t>
      </w:r>
      <w:r>
        <w:rPr>
          <w:rFonts w:ascii="Microsoft Sans Serif" w:hAnsi="Microsoft Sans Serif"/>
          <w:sz w:val="22"/>
        </w:rPr>
        <w:t>Одинцово-Лобня</w:t>
      </w:r>
    </w:p>
    <w:p>
      <w:pPr>
        <w:spacing w:line="259" w:lineRule="auto" w:before="102"/>
        <w:ind w:left="6490" w:right="0" w:hanging="3"/>
        <w:jc w:val="left"/>
        <w:rPr>
          <w:rFonts w:ascii="Microsoft Sans Serif" w:hAnsi="Microsoft Sans Serif"/>
          <w:sz w:val="23"/>
        </w:rPr>
      </w:pPr>
      <w:r>
        <w:rPr/>
        <w:pict>
          <v:shape style="position:absolute;margin-left:513.787109pt;margin-top:13.282921pt;width:86.25pt;height:13.8pt;mso-position-horizontal-relative:page;mso-position-vertical-relative:paragraph;z-index:15761920;rotation:9" type="#_x0000_t136" fillcolor="#000000" stroked="f">
            <o:extrusion v:ext="view" autorotationcenter="t"/>
            <v:textpath style="font-family:&quot;Microsoft Sans Serif&quot;;font-size:13pt;v-text-kern:t;mso-text-shadow:auto" string="Карелин пр-д"/>
            <w10:wrap type="none"/>
          </v:shape>
        </w:pict>
      </w:r>
      <w:r>
        <w:rPr>
          <w:rFonts w:ascii="Microsoft Sans Serif" w:hAnsi="Microsoft Sans Serif"/>
          <w:sz w:val="23"/>
        </w:rPr>
        <w:t>Границы</w:t>
      </w:r>
      <w:r>
        <w:rPr>
          <w:rFonts w:ascii="Microsoft Sans Serif" w:hAnsi="Microsoft Sans Serif"/>
          <w:spacing w:val="28"/>
          <w:sz w:val="23"/>
        </w:rPr>
        <w:t> </w:t>
      </w:r>
      <w:r>
        <w:rPr>
          <w:rFonts w:ascii="Microsoft Sans Serif" w:hAnsi="Microsoft Sans Serif"/>
          <w:sz w:val="23"/>
        </w:rPr>
        <w:t>ранее</w:t>
      </w:r>
      <w:r>
        <w:rPr>
          <w:rFonts w:ascii="Microsoft Sans Serif" w:hAnsi="Microsoft Sans Serif"/>
          <w:spacing w:val="29"/>
          <w:sz w:val="23"/>
        </w:rPr>
        <w:t> </w:t>
      </w:r>
      <w:r>
        <w:rPr>
          <w:rFonts w:ascii="Microsoft Sans Serif" w:hAnsi="Microsoft Sans Serif"/>
          <w:sz w:val="23"/>
        </w:rPr>
        <w:t>установленных</w:t>
      </w:r>
      <w:r>
        <w:rPr>
          <w:rFonts w:ascii="Microsoft Sans Serif" w:hAnsi="Microsoft Sans Serif"/>
          <w:spacing w:val="28"/>
          <w:sz w:val="23"/>
        </w:rPr>
        <w:t> </w:t>
      </w:r>
      <w:r>
        <w:rPr>
          <w:rFonts w:ascii="Microsoft Sans Serif" w:hAnsi="Microsoft Sans Serif"/>
          <w:sz w:val="23"/>
        </w:rPr>
        <w:t>и</w:t>
      </w:r>
      <w:r>
        <w:rPr>
          <w:rFonts w:ascii="Microsoft Sans Serif" w:hAnsi="Microsoft Sans Serif"/>
          <w:spacing w:val="29"/>
          <w:sz w:val="23"/>
        </w:rPr>
        <w:t> </w:t>
      </w:r>
      <w:r>
        <w:rPr>
          <w:rFonts w:ascii="Microsoft Sans Serif" w:hAnsi="Microsoft Sans Serif"/>
          <w:sz w:val="23"/>
        </w:rPr>
        <w:t>сохраняемых</w:t>
      </w:r>
      <w:r>
        <w:rPr>
          <w:rFonts w:ascii="Microsoft Sans Serif" w:hAnsi="Microsoft Sans Serif"/>
          <w:spacing w:val="29"/>
          <w:sz w:val="23"/>
        </w:rPr>
        <w:t> </w:t>
      </w:r>
      <w:r>
        <w:rPr>
          <w:rFonts w:ascii="Microsoft Sans Serif" w:hAnsi="Microsoft Sans Serif"/>
          <w:sz w:val="23"/>
        </w:rPr>
        <w:t>линий</w:t>
      </w:r>
      <w:r>
        <w:rPr>
          <w:rFonts w:ascii="Microsoft Sans Serif" w:hAnsi="Microsoft Sans Serif"/>
          <w:spacing w:val="-59"/>
          <w:sz w:val="23"/>
        </w:rPr>
        <w:t> </w:t>
      </w:r>
      <w:r>
        <w:rPr>
          <w:rFonts w:ascii="Microsoft Sans Serif" w:hAnsi="Microsoft Sans Serif"/>
          <w:w w:val="105"/>
          <w:sz w:val="23"/>
        </w:rPr>
        <w:t>градостроительного</w:t>
      </w:r>
      <w:r>
        <w:rPr>
          <w:rFonts w:ascii="Microsoft Sans Serif" w:hAnsi="Microsoft Sans Serif"/>
          <w:spacing w:val="-3"/>
          <w:w w:val="105"/>
          <w:sz w:val="23"/>
        </w:rPr>
        <w:t> </w:t>
      </w:r>
      <w:r>
        <w:rPr>
          <w:rFonts w:ascii="Microsoft Sans Serif" w:hAnsi="Microsoft Sans Serif"/>
          <w:w w:val="105"/>
          <w:sz w:val="23"/>
        </w:rPr>
        <w:t>регулирования:</w:t>
      </w:r>
    </w:p>
    <w:p>
      <w:pPr>
        <w:spacing w:line="280" w:lineRule="auto" w:before="127"/>
        <w:ind w:left="8304" w:right="2063" w:hanging="1"/>
        <w:jc w:val="left"/>
        <w:rPr>
          <w:rFonts w:ascii="Microsoft Sans Serif" w:hAnsi="Microsoft Sans Serif"/>
          <w:sz w:val="23"/>
        </w:rPr>
      </w:pPr>
      <w:r>
        <w:rPr>
          <w:rFonts w:ascii="Microsoft Sans Serif" w:hAnsi="Microsoft Sans Serif"/>
          <w:sz w:val="23"/>
        </w:rPr>
        <w:t>красные</w:t>
      </w:r>
      <w:r>
        <w:rPr>
          <w:rFonts w:ascii="Microsoft Sans Serif" w:hAnsi="Microsoft Sans Serif"/>
          <w:spacing w:val="29"/>
          <w:sz w:val="23"/>
        </w:rPr>
        <w:t> </w:t>
      </w:r>
      <w:r>
        <w:rPr>
          <w:rFonts w:ascii="Microsoft Sans Serif" w:hAnsi="Microsoft Sans Serif"/>
          <w:sz w:val="23"/>
        </w:rPr>
        <w:t>линии</w:t>
      </w:r>
      <w:r>
        <w:rPr>
          <w:rFonts w:ascii="Microsoft Sans Serif" w:hAnsi="Microsoft Sans Serif"/>
          <w:spacing w:val="29"/>
          <w:sz w:val="23"/>
        </w:rPr>
        <w:t> </w:t>
      </w:r>
      <w:r>
        <w:rPr>
          <w:rFonts w:ascii="Microsoft Sans Serif" w:hAnsi="Microsoft Sans Serif"/>
          <w:sz w:val="23"/>
        </w:rPr>
        <w:t>улично-дорожной</w:t>
      </w:r>
      <w:r>
        <w:rPr>
          <w:rFonts w:ascii="Microsoft Sans Serif" w:hAnsi="Microsoft Sans Serif"/>
          <w:spacing w:val="30"/>
          <w:sz w:val="23"/>
        </w:rPr>
        <w:t> </w:t>
      </w:r>
      <w:r>
        <w:rPr>
          <w:rFonts w:ascii="Microsoft Sans Serif" w:hAnsi="Microsoft Sans Serif"/>
          <w:sz w:val="23"/>
        </w:rPr>
        <w:t>сети</w:t>
      </w:r>
      <w:r>
        <w:rPr>
          <w:rFonts w:ascii="Microsoft Sans Serif" w:hAnsi="Microsoft Sans Serif"/>
          <w:spacing w:val="-59"/>
          <w:sz w:val="23"/>
        </w:rPr>
        <w:t> </w:t>
      </w:r>
      <w:r>
        <w:rPr>
          <w:rFonts w:ascii="Microsoft Sans Serif" w:hAnsi="Microsoft Sans Serif"/>
          <w:sz w:val="23"/>
        </w:rPr>
        <w:t>границы</w:t>
      </w:r>
      <w:r>
        <w:rPr>
          <w:rFonts w:ascii="Microsoft Sans Serif" w:hAnsi="Microsoft Sans Serif"/>
          <w:spacing w:val="8"/>
          <w:sz w:val="23"/>
        </w:rPr>
        <w:t> </w:t>
      </w:r>
      <w:r>
        <w:rPr>
          <w:rFonts w:ascii="Microsoft Sans Serif" w:hAnsi="Microsoft Sans Serif"/>
          <w:sz w:val="23"/>
        </w:rPr>
        <w:t>производственных</w:t>
      </w:r>
      <w:r>
        <w:rPr>
          <w:rFonts w:ascii="Microsoft Sans Serif" w:hAnsi="Microsoft Sans Serif"/>
          <w:spacing w:val="8"/>
          <w:sz w:val="23"/>
        </w:rPr>
        <w:t> </w:t>
      </w:r>
      <w:r>
        <w:rPr>
          <w:rFonts w:ascii="Microsoft Sans Serif" w:hAnsi="Microsoft Sans Serif"/>
          <w:sz w:val="23"/>
        </w:rPr>
        <w:t>зон</w:t>
      </w:r>
    </w:p>
    <w:p>
      <w:pPr>
        <w:spacing w:before="53"/>
        <w:ind w:left="8316" w:right="0" w:firstLine="0"/>
        <w:jc w:val="left"/>
        <w:rPr>
          <w:rFonts w:ascii="Microsoft Sans Serif" w:hAnsi="Microsoft Sans Serif"/>
          <w:sz w:val="23"/>
        </w:rPr>
      </w:pPr>
      <w:r>
        <w:rPr>
          <w:rFonts w:ascii="Microsoft Sans Serif" w:hAnsi="Microsoft Sans Serif"/>
          <w:sz w:val="23"/>
        </w:rPr>
        <w:t>линии</w:t>
      </w:r>
      <w:r>
        <w:rPr>
          <w:rFonts w:ascii="Microsoft Sans Serif" w:hAnsi="Microsoft Sans Serif"/>
          <w:spacing w:val="11"/>
          <w:sz w:val="23"/>
        </w:rPr>
        <w:t> </w:t>
      </w:r>
      <w:r>
        <w:rPr>
          <w:rFonts w:ascii="Microsoft Sans Serif" w:hAnsi="Microsoft Sans Serif"/>
          <w:sz w:val="23"/>
        </w:rPr>
        <w:t>жилой</w:t>
      </w:r>
      <w:r>
        <w:rPr>
          <w:rFonts w:ascii="Microsoft Sans Serif" w:hAnsi="Microsoft Sans Serif"/>
          <w:spacing w:val="12"/>
          <w:sz w:val="23"/>
        </w:rPr>
        <w:t> </w:t>
      </w:r>
      <w:r>
        <w:rPr>
          <w:rFonts w:ascii="Microsoft Sans Serif" w:hAnsi="Microsoft Sans Serif"/>
          <w:sz w:val="23"/>
        </w:rPr>
        <w:t>застройки</w:t>
      </w:r>
    </w:p>
    <w:p>
      <w:pPr>
        <w:spacing w:before="61"/>
        <w:ind w:left="8304" w:right="0" w:firstLine="0"/>
        <w:jc w:val="left"/>
        <w:rPr>
          <w:rFonts w:ascii="Microsoft Sans Serif" w:hAnsi="Microsoft Sans Serif"/>
          <w:sz w:val="23"/>
        </w:rPr>
      </w:pPr>
      <w:r>
        <w:rPr>
          <w:rFonts w:ascii="Microsoft Sans Serif" w:hAnsi="Microsoft Sans Serif"/>
          <w:sz w:val="23"/>
        </w:rPr>
        <w:t>граница</w:t>
      </w:r>
      <w:r>
        <w:rPr>
          <w:rFonts w:ascii="Microsoft Sans Serif" w:hAnsi="Microsoft Sans Serif"/>
          <w:spacing w:val="19"/>
          <w:sz w:val="23"/>
        </w:rPr>
        <w:t> </w:t>
      </w:r>
      <w:r>
        <w:rPr>
          <w:rFonts w:ascii="Microsoft Sans Serif" w:hAnsi="Microsoft Sans Serif"/>
          <w:sz w:val="23"/>
        </w:rPr>
        <w:t>полосы</w:t>
      </w:r>
      <w:r>
        <w:rPr>
          <w:rFonts w:ascii="Microsoft Sans Serif" w:hAnsi="Microsoft Sans Serif"/>
          <w:spacing w:val="19"/>
          <w:sz w:val="23"/>
        </w:rPr>
        <w:t> </w:t>
      </w:r>
      <w:r>
        <w:rPr>
          <w:rFonts w:ascii="Microsoft Sans Serif" w:hAnsi="Microsoft Sans Serif"/>
          <w:sz w:val="23"/>
        </w:rPr>
        <w:t>отвода</w:t>
      </w:r>
      <w:r>
        <w:rPr>
          <w:rFonts w:ascii="Microsoft Sans Serif" w:hAnsi="Microsoft Sans Serif"/>
          <w:spacing w:val="19"/>
          <w:sz w:val="23"/>
        </w:rPr>
        <w:t> </w:t>
      </w:r>
      <w:r>
        <w:rPr>
          <w:rFonts w:ascii="Microsoft Sans Serif" w:hAnsi="Microsoft Sans Serif"/>
          <w:sz w:val="23"/>
        </w:rPr>
        <w:t>железной</w:t>
      </w:r>
      <w:r>
        <w:rPr>
          <w:rFonts w:ascii="Microsoft Sans Serif" w:hAnsi="Microsoft Sans Serif"/>
          <w:spacing w:val="19"/>
          <w:sz w:val="23"/>
        </w:rPr>
        <w:t> </w:t>
      </w:r>
      <w:r>
        <w:rPr>
          <w:rFonts w:ascii="Microsoft Sans Serif" w:hAnsi="Microsoft Sans Serif"/>
          <w:sz w:val="23"/>
        </w:rPr>
        <w:t>дороги</w:t>
      </w:r>
    </w:p>
    <w:p>
      <w:pPr>
        <w:spacing w:before="222"/>
        <w:ind w:left="8304" w:right="0" w:firstLine="0"/>
        <w:jc w:val="left"/>
        <w:rPr>
          <w:rFonts w:ascii="Microsoft Sans Serif" w:hAnsi="Microsoft Sans Serif"/>
          <w:sz w:val="23"/>
        </w:rPr>
      </w:pPr>
      <w:r>
        <w:rPr>
          <w:rFonts w:ascii="Microsoft Sans Serif" w:hAnsi="Microsoft Sans Serif"/>
          <w:sz w:val="23"/>
        </w:rPr>
        <w:t>граница</w:t>
      </w:r>
      <w:r>
        <w:rPr>
          <w:rFonts w:ascii="Microsoft Sans Serif" w:hAnsi="Microsoft Sans Serif"/>
          <w:spacing w:val="23"/>
          <w:sz w:val="23"/>
        </w:rPr>
        <w:t> </w:t>
      </w:r>
      <w:r>
        <w:rPr>
          <w:rFonts w:ascii="Microsoft Sans Serif" w:hAnsi="Microsoft Sans Serif"/>
          <w:sz w:val="23"/>
        </w:rPr>
        <w:t>территории</w:t>
      </w:r>
      <w:r>
        <w:rPr>
          <w:rFonts w:ascii="Microsoft Sans Serif" w:hAnsi="Microsoft Sans Serif"/>
          <w:spacing w:val="23"/>
          <w:sz w:val="23"/>
        </w:rPr>
        <w:t> </w:t>
      </w:r>
      <w:r>
        <w:rPr>
          <w:rFonts w:ascii="Microsoft Sans Serif" w:hAnsi="Microsoft Sans Serif"/>
          <w:sz w:val="23"/>
        </w:rPr>
        <w:t>объектов</w:t>
      </w:r>
      <w:r>
        <w:rPr>
          <w:rFonts w:ascii="Microsoft Sans Serif" w:hAnsi="Microsoft Sans Serif"/>
          <w:spacing w:val="23"/>
          <w:sz w:val="23"/>
        </w:rPr>
        <w:t> </w:t>
      </w:r>
      <w:r>
        <w:rPr>
          <w:rFonts w:ascii="Microsoft Sans Serif" w:hAnsi="Microsoft Sans Serif"/>
          <w:sz w:val="23"/>
        </w:rPr>
        <w:t>культурного</w:t>
      </w:r>
      <w:r>
        <w:rPr>
          <w:rFonts w:ascii="Microsoft Sans Serif" w:hAnsi="Microsoft Sans Serif"/>
          <w:spacing w:val="24"/>
          <w:sz w:val="23"/>
        </w:rPr>
        <w:t> </w:t>
      </w:r>
      <w:r>
        <w:rPr>
          <w:rFonts w:ascii="Microsoft Sans Serif" w:hAnsi="Microsoft Sans Serif"/>
          <w:sz w:val="23"/>
        </w:rPr>
        <w:t>наследия</w:t>
      </w:r>
    </w:p>
    <w:p>
      <w:pPr>
        <w:pStyle w:val="BodyText"/>
        <w:spacing w:before="10"/>
        <w:rPr>
          <w:rFonts w:ascii="Microsoft Sans Serif"/>
          <w:sz w:val="30"/>
        </w:rPr>
      </w:pPr>
    </w:p>
    <w:p>
      <w:pPr>
        <w:spacing w:before="0"/>
        <w:ind w:left="8304" w:right="0" w:firstLine="0"/>
        <w:jc w:val="left"/>
        <w:rPr>
          <w:rFonts w:ascii="Microsoft Sans Serif" w:hAnsi="Microsoft Sans Serif"/>
          <w:sz w:val="23"/>
        </w:rPr>
      </w:pPr>
      <w:r>
        <w:rPr/>
        <w:pict>
          <v:shape style="position:absolute;margin-left:477.954694pt;margin-top:5.00028pt;width:12.35pt;height:4.95pt;mso-position-horizontal-relative:page;mso-position-vertical-relative:paragraph;z-index:15772672;rotation:302" type="#_x0000_t136" fillcolor="#ff0000" stroked="f">
            <o:extrusion v:ext="view" autorotationcenter="t"/>
            <v:textpath style="font-family:&quot;Microsoft Sans Serif&quot;;font-size:5pt;v-text-kern:t;mso-text-shadow:auto" string="20.00"/>
            <w10:wrap type="none"/>
          </v:shape>
        </w:pict>
      </w:r>
      <w:r>
        <w:rPr>
          <w:rFonts w:ascii="Microsoft Sans Serif" w:hAnsi="Microsoft Sans Serif"/>
          <w:sz w:val="23"/>
        </w:rPr>
        <w:t>границы</w:t>
      </w:r>
      <w:r>
        <w:rPr>
          <w:rFonts w:ascii="Microsoft Sans Serif" w:hAnsi="Microsoft Sans Serif"/>
          <w:spacing w:val="15"/>
          <w:sz w:val="23"/>
        </w:rPr>
        <w:t> </w:t>
      </w:r>
      <w:r>
        <w:rPr>
          <w:rFonts w:ascii="Microsoft Sans Serif" w:hAnsi="Microsoft Sans Serif"/>
          <w:sz w:val="23"/>
        </w:rPr>
        <w:t>технических</w:t>
      </w:r>
      <w:r>
        <w:rPr>
          <w:rFonts w:ascii="Microsoft Sans Serif" w:hAnsi="Microsoft Sans Serif"/>
          <w:spacing w:val="16"/>
          <w:sz w:val="23"/>
        </w:rPr>
        <w:t> </w:t>
      </w:r>
      <w:r>
        <w:rPr>
          <w:rFonts w:ascii="Microsoft Sans Serif" w:hAnsi="Microsoft Sans Serif"/>
          <w:sz w:val="23"/>
        </w:rPr>
        <w:t>зон</w:t>
      </w:r>
      <w:r>
        <w:rPr>
          <w:rFonts w:ascii="Microsoft Sans Serif" w:hAnsi="Microsoft Sans Serif"/>
          <w:spacing w:val="16"/>
          <w:sz w:val="23"/>
        </w:rPr>
        <w:t> </w:t>
      </w:r>
      <w:r>
        <w:rPr>
          <w:rFonts w:ascii="Microsoft Sans Serif" w:hAnsi="Microsoft Sans Serif"/>
          <w:sz w:val="23"/>
        </w:rPr>
        <w:t>инженерных</w:t>
      </w:r>
      <w:r>
        <w:rPr>
          <w:rFonts w:ascii="Microsoft Sans Serif" w:hAnsi="Microsoft Sans Serif"/>
          <w:spacing w:val="15"/>
          <w:sz w:val="23"/>
        </w:rPr>
        <w:t> </w:t>
      </w:r>
      <w:r>
        <w:rPr>
          <w:rFonts w:ascii="Microsoft Sans Serif" w:hAnsi="Microsoft Sans Serif"/>
          <w:sz w:val="23"/>
        </w:rPr>
        <w:t>коммуникаций</w:t>
      </w:r>
    </w:p>
    <w:p>
      <w:pPr>
        <w:spacing w:line="261" w:lineRule="auto" w:before="136"/>
        <w:ind w:left="8304" w:right="0" w:firstLine="0"/>
        <w:jc w:val="left"/>
        <w:rPr>
          <w:rFonts w:ascii="Microsoft Sans Serif" w:hAnsi="Microsoft Sans Serif"/>
          <w:sz w:val="23"/>
        </w:rPr>
      </w:pPr>
      <w:r>
        <w:rPr/>
        <w:pict>
          <v:shape style="position:absolute;margin-left:711.566223pt;margin-top:22.424944pt;width:12.4pt;height:4.95pt;mso-position-horizontal-relative:page;mso-position-vertical-relative:paragraph;z-index:15760896;rotation:8" type="#_x0000_t136" fillcolor="#ff0000" stroked="f">
            <o:extrusion v:ext="view" autorotationcenter="t"/>
            <v:textpath style="font-family:&quot;Microsoft Sans Serif&quot;;font-size:5pt;v-text-kern:t;mso-text-shadow:auto" string="16.00"/>
            <w10:wrap type="none"/>
          </v:shape>
        </w:pict>
      </w:r>
      <w:r>
        <w:rPr/>
        <w:pict>
          <v:shape style="position:absolute;margin-left:599.968994pt;margin-top:5.75562pt;width:12.4pt;height:4.95pt;mso-position-horizontal-relative:page;mso-position-vertical-relative:paragraph;z-index:15762432;rotation:9" type="#_x0000_t136" fillcolor="#ff0000" stroked="f">
            <o:extrusion v:ext="view" autorotationcenter="t"/>
            <v:textpath style="font-family:&quot;Microsoft Sans Serif&quot;;font-size:5pt;v-text-kern:t;mso-text-shadow:auto" string="16.00"/>
            <w10:wrap type="none"/>
          </v:shape>
        </w:pict>
      </w:r>
      <w:r>
        <w:rPr/>
        <w:pict>
          <v:shape style="position:absolute;margin-left:507.667688pt;margin-top:55.560141pt;width:100.6pt;height:13.8pt;mso-position-horizontal-relative:page;mso-position-vertical-relative:paragraph;z-index:15764992;rotation:52" type="#_x0000_t136" fillcolor="#000000" stroked="f">
            <o:extrusion v:ext="view" autorotationcenter="t"/>
            <v:textpath style="font-family:&quot;Microsoft Sans Serif&quot;;font-size:13pt;v-text-kern:t;mso-text-shadow:auto" string="Новолесная ул."/>
            <w10:wrap type="none"/>
          </v:shape>
        </w:pict>
      </w:r>
      <w:r>
        <w:rPr>
          <w:rFonts w:ascii="Microsoft Sans Serif" w:hAnsi="Microsoft Sans Serif"/>
          <w:sz w:val="23"/>
        </w:rPr>
        <w:t>границы</w:t>
      </w:r>
      <w:r>
        <w:rPr>
          <w:rFonts w:ascii="Microsoft Sans Serif" w:hAnsi="Microsoft Sans Serif"/>
          <w:spacing w:val="17"/>
          <w:sz w:val="23"/>
        </w:rPr>
        <w:t> </w:t>
      </w:r>
      <w:r>
        <w:rPr>
          <w:rFonts w:ascii="Microsoft Sans Serif" w:hAnsi="Microsoft Sans Serif"/>
          <w:sz w:val="23"/>
        </w:rPr>
        <w:t>зоны</w:t>
      </w:r>
      <w:r>
        <w:rPr>
          <w:rFonts w:ascii="Microsoft Sans Serif" w:hAnsi="Microsoft Sans Serif"/>
          <w:spacing w:val="17"/>
          <w:sz w:val="23"/>
        </w:rPr>
        <w:t> </w:t>
      </w:r>
      <w:r>
        <w:rPr>
          <w:rFonts w:ascii="Microsoft Sans Serif" w:hAnsi="Microsoft Sans Serif"/>
          <w:sz w:val="23"/>
        </w:rPr>
        <w:t>регулирования</w:t>
      </w:r>
      <w:r>
        <w:rPr>
          <w:rFonts w:ascii="Microsoft Sans Serif" w:hAnsi="Microsoft Sans Serif"/>
          <w:spacing w:val="17"/>
          <w:sz w:val="23"/>
        </w:rPr>
        <w:t> </w:t>
      </w:r>
      <w:r>
        <w:rPr>
          <w:rFonts w:ascii="Microsoft Sans Serif" w:hAnsi="Microsoft Sans Serif"/>
          <w:sz w:val="23"/>
        </w:rPr>
        <w:t>застройки</w:t>
      </w:r>
      <w:r>
        <w:rPr>
          <w:rFonts w:ascii="Microsoft Sans Serif" w:hAnsi="Microsoft Sans Serif"/>
          <w:spacing w:val="18"/>
          <w:sz w:val="23"/>
        </w:rPr>
        <w:t> </w:t>
      </w:r>
      <w:r>
        <w:rPr>
          <w:rFonts w:ascii="Microsoft Sans Serif" w:hAnsi="Microsoft Sans Serif"/>
          <w:sz w:val="23"/>
        </w:rPr>
        <w:t>памятников</w:t>
      </w:r>
      <w:r>
        <w:rPr>
          <w:rFonts w:ascii="Microsoft Sans Serif" w:hAnsi="Microsoft Sans Serif"/>
          <w:spacing w:val="-58"/>
          <w:sz w:val="23"/>
        </w:rPr>
        <w:t> </w:t>
      </w:r>
      <w:r>
        <w:rPr>
          <w:rFonts w:ascii="Microsoft Sans Serif" w:hAnsi="Microsoft Sans Serif"/>
          <w:sz w:val="23"/>
        </w:rPr>
        <w:t>истории</w:t>
      </w:r>
      <w:r>
        <w:rPr>
          <w:rFonts w:ascii="Microsoft Sans Serif" w:hAnsi="Microsoft Sans Serif"/>
          <w:spacing w:val="4"/>
          <w:sz w:val="23"/>
        </w:rPr>
        <w:t> </w:t>
      </w:r>
      <w:r>
        <w:rPr>
          <w:rFonts w:ascii="Microsoft Sans Serif" w:hAnsi="Microsoft Sans Serif"/>
          <w:sz w:val="23"/>
        </w:rPr>
        <w:t>и</w:t>
      </w:r>
      <w:r>
        <w:rPr>
          <w:rFonts w:ascii="Microsoft Sans Serif" w:hAnsi="Microsoft Sans Serif"/>
          <w:spacing w:val="5"/>
          <w:sz w:val="23"/>
        </w:rPr>
        <w:t> </w:t>
      </w:r>
      <w:r>
        <w:rPr>
          <w:rFonts w:ascii="Microsoft Sans Serif" w:hAnsi="Microsoft Sans Serif"/>
          <w:sz w:val="23"/>
        </w:rPr>
        <w:t>культуры</w:t>
      </w:r>
    </w:p>
    <w:p>
      <w:pPr>
        <w:spacing w:before="114"/>
        <w:ind w:left="6504" w:right="0" w:firstLine="0"/>
        <w:jc w:val="left"/>
        <w:rPr>
          <w:rFonts w:ascii="Microsoft Sans Serif" w:hAnsi="Microsoft Sans Serif"/>
          <w:sz w:val="23"/>
        </w:rPr>
      </w:pPr>
      <w:r>
        <w:rPr/>
        <w:pict>
          <v:shape style="position:absolute;margin-left:438.661096pt;margin-top:2.979796pt;width:6.45pt;height:8.9pt;mso-position-horizontal-relative:page;mso-position-vertical-relative:paragraph;z-index:15771136;rotation:281" type="#_x0000_t136" fillcolor="#000000" stroked="f">
            <o:extrusion v:ext="view" autorotationcenter="t"/>
            <v:textpath style="font-family:&quot;Arial&quot;;font-size:8pt;v-text-kern:t;mso-text-shadow:auto;font-weight:bold" string="A"/>
            <w10:wrap type="none"/>
          </v:shape>
        </w:pict>
      </w:r>
      <w:r>
        <w:rPr>
          <w:rFonts w:ascii="Microsoft Sans Serif" w:hAnsi="Microsoft Sans Serif"/>
          <w:sz w:val="23"/>
        </w:rPr>
        <w:t>Устанавливаемые</w:t>
      </w:r>
      <w:r>
        <w:rPr>
          <w:rFonts w:ascii="Microsoft Sans Serif" w:hAnsi="Microsoft Sans Serif"/>
          <w:spacing w:val="36"/>
          <w:sz w:val="23"/>
        </w:rPr>
        <w:t> </w:t>
      </w:r>
      <w:r>
        <w:rPr>
          <w:rFonts w:ascii="Microsoft Sans Serif" w:hAnsi="Microsoft Sans Serif"/>
          <w:sz w:val="23"/>
        </w:rPr>
        <w:t>линии</w:t>
      </w:r>
      <w:r>
        <w:rPr>
          <w:rFonts w:ascii="Microsoft Sans Serif" w:hAnsi="Microsoft Sans Serif"/>
          <w:spacing w:val="36"/>
          <w:sz w:val="23"/>
        </w:rPr>
        <w:t> </w:t>
      </w:r>
      <w:r>
        <w:rPr>
          <w:rFonts w:ascii="Microsoft Sans Serif" w:hAnsi="Microsoft Sans Serif"/>
          <w:sz w:val="23"/>
        </w:rPr>
        <w:t>градостроительного</w:t>
      </w:r>
      <w:r>
        <w:rPr>
          <w:rFonts w:ascii="Microsoft Sans Serif" w:hAnsi="Microsoft Sans Serif"/>
          <w:spacing w:val="36"/>
          <w:sz w:val="23"/>
        </w:rPr>
        <w:t> </w:t>
      </w:r>
      <w:r>
        <w:rPr>
          <w:rFonts w:ascii="Microsoft Sans Serif" w:hAnsi="Microsoft Sans Serif"/>
          <w:sz w:val="23"/>
        </w:rPr>
        <w:t>регулирования:</w:t>
      </w:r>
    </w:p>
    <w:p>
      <w:pPr>
        <w:pStyle w:val="BodyText"/>
        <w:rPr>
          <w:rFonts w:ascii="Microsoft Sans Serif"/>
          <w:sz w:val="37"/>
        </w:rPr>
      </w:pPr>
    </w:p>
    <w:p>
      <w:pPr>
        <w:spacing w:before="0"/>
        <w:ind w:left="8304" w:right="0" w:firstLine="0"/>
        <w:jc w:val="left"/>
        <w:rPr>
          <w:rFonts w:ascii="Microsoft Sans Serif" w:hAnsi="Microsoft Sans Serif"/>
          <w:sz w:val="23"/>
        </w:rPr>
      </w:pPr>
      <w:r>
        <w:rPr/>
        <w:pict>
          <v:shape style="position:absolute;margin-left:557.736096pt;margin-top:45.649345pt;width:6.55pt;height:8.9pt;mso-position-horizontal-relative:page;mso-position-vertical-relative:paragraph;z-index:15763968;rotation:51" type="#_x0000_t136" fillcolor="#000000" stroked="f">
            <o:extrusion v:ext="view" autorotationcenter="t"/>
            <v:textpath style="font-family:&quot;Arial&quot;;font-size:8pt;v-text-kern:t;mso-text-shadow:auto;font-weight:bold" string="A"/>
            <w10:wrap type="none"/>
          </v:shape>
        </w:pict>
      </w:r>
      <w:r>
        <w:rPr/>
        <w:pict>
          <v:shape style="position:absolute;margin-left:680.438025pt;margin-top:51.107347pt;width:12.4pt;height:4.95pt;mso-position-horizontal-relative:page;mso-position-vertical-relative:paragraph;z-index:15764480;rotation:52" type="#_x0000_t136" fillcolor="#ff0000" stroked="f">
            <o:extrusion v:ext="view" autorotationcenter="t"/>
            <v:textpath style="font-family:&quot;Microsoft Sans Serif&quot;;font-size:5pt;v-text-kern:t;mso-text-shadow:auto" string="10.00"/>
            <w10:wrap type="none"/>
          </v:shape>
        </w:pict>
      </w:r>
      <w:r>
        <w:rPr/>
        <w:pict>
          <v:shape style="position:absolute;margin-left:568.300842pt;margin-top:19.090134pt;width:9.7pt;height:4.95pt;mso-position-horizontal-relative:page;mso-position-vertical-relative:paragraph;z-index:15773184;rotation:323" type="#_x0000_t136" fillcolor="#ff0000" stroked="f">
            <o:extrusion v:ext="view" autorotationcenter="t"/>
            <v:textpath style="font-family:&quot;Microsoft Sans Serif&quot;;font-size:5pt;v-text-kern:t;mso-text-shadow:auto" string="45.5"/>
            <w10:wrap type="none"/>
          </v:shape>
        </w:pict>
      </w:r>
      <w:r>
        <w:rPr/>
        <w:pict>
          <v:shape style="position:absolute;margin-left:638.153015pt;margin-top:20.079189pt;width:12.4pt;height:4.95pt;mso-position-horizontal-relative:page;mso-position-vertical-relative:paragraph;z-index:15773696;rotation:323" type="#_x0000_t136" fillcolor="#ff0000" stroked="f">
            <o:extrusion v:ext="view" autorotationcenter="t"/>
            <v:textpath style="font-family:&quot;Microsoft Sans Serif&quot;;font-size:5pt;v-text-kern:t;mso-text-shadow:auto" string="10.50"/>
            <w10:wrap type="none"/>
          </v:shape>
        </w:pict>
      </w:r>
      <w:r>
        <w:rPr/>
        <w:pict>
          <v:shape style="position:absolute;margin-left:616.13324pt;margin-top:76.808884pt;width:12.45pt;height:4.95pt;mso-position-horizontal-relative:page;mso-position-vertical-relative:paragraph;z-index:15774208;rotation:323" type="#_x0000_t136" fillcolor="#ff0000" stroked="f">
            <o:extrusion v:ext="view" autorotationcenter="t"/>
            <v:textpath style="font-family:&quot;Microsoft Sans Serif&quot;;font-size:5pt;v-text-kern:t;mso-text-shadow:auto" string="20.00"/>
            <w10:wrap type="none"/>
          </v:shape>
        </w:pict>
      </w:r>
      <w:r>
        <w:rPr/>
        <w:pict>
          <v:shape style="position:absolute;margin-left:589.016968pt;margin-top:79.498749pt;width:9.7pt;height:4.95pt;mso-position-horizontal-relative:page;mso-position-vertical-relative:paragraph;z-index:15774720;rotation:324" type="#_x0000_t136" fillcolor="#ff0000" stroked="f">
            <o:extrusion v:ext="view" autorotationcenter="t"/>
            <v:textpath style="font-family:&quot;Microsoft Sans Serif&quot;;font-size:5pt;v-text-kern:t;mso-text-shadow:auto" string="15.0"/>
            <w10:wrap type="none"/>
          </v:shape>
        </w:pict>
      </w:r>
      <w:r>
        <w:rPr>
          <w:rFonts w:ascii="Microsoft Sans Serif" w:hAnsi="Microsoft Sans Serif"/>
          <w:sz w:val="23"/>
        </w:rPr>
        <w:t>границы</w:t>
      </w:r>
      <w:r>
        <w:rPr>
          <w:rFonts w:ascii="Microsoft Sans Serif" w:hAnsi="Microsoft Sans Serif"/>
          <w:spacing w:val="20"/>
          <w:sz w:val="23"/>
        </w:rPr>
        <w:t> </w:t>
      </w:r>
      <w:r>
        <w:rPr>
          <w:rFonts w:ascii="Microsoft Sans Serif" w:hAnsi="Microsoft Sans Serif"/>
          <w:sz w:val="23"/>
        </w:rPr>
        <w:t>зон</w:t>
      </w:r>
      <w:r>
        <w:rPr>
          <w:rFonts w:ascii="Microsoft Sans Serif" w:hAnsi="Microsoft Sans Serif"/>
          <w:spacing w:val="20"/>
          <w:sz w:val="23"/>
        </w:rPr>
        <w:t> </w:t>
      </w:r>
      <w:r>
        <w:rPr>
          <w:rFonts w:ascii="Microsoft Sans Serif" w:hAnsi="Microsoft Sans Serif"/>
          <w:sz w:val="23"/>
        </w:rPr>
        <w:t>подземного</w:t>
      </w:r>
      <w:r>
        <w:rPr>
          <w:rFonts w:ascii="Microsoft Sans Serif" w:hAnsi="Microsoft Sans Serif"/>
          <w:spacing w:val="20"/>
          <w:sz w:val="23"/>
        </w:rPr>
        <w:t> </w:t>
      </w:r>
      <w:r>
        <w:rPr>
          <w:rFonts w:ascii="Microsoft Sans Serif" w:hAnsi="Microsoft Sans Serif"/>
          <w:sz w:val="23"/>
        </w:rPr>
        <w:t>пешеходного</w:t>
      </w:r>
      <w:r>
        <w:rPr>
          <w:rFonts w:ascii="Microsoft Sans Serif" w:hAnsi="Microsoft Sans Serif"/>
          <w:spacing w:val="20"/>
          <w:sz w:val="23"/>
        </w:rPr>
        <w:t> </w:t>
      </w:r>
      <w:r>
        <w:rPr>
          <w:rFonts w:ascii="Microsoft Sans Serif" w:hAnsi="Microsoft Sans Serif"/>
          <w:sz w:val="23"/>
        </w:rPr>
        <w:t>перехода</w:t>
      </w:r>
    </w:p>
    <w:p>
      <w:pPr>
        <w:spacing w:after="0"/>
        <w:jc w:val="left"/>
        <w:rPr>
          <w:rFonts w:ascii="Microsoft Sans Serif" w:hAnsi="Microsoft Sans Serif"/>
          <w:sz w:val="23"/>
        </w:rPr>
        <w:sectPr>
          <w:type w:val="continuous"/>
          <w:pgSz w:w="23820" w:h="16840" w:orient="landscape"/>
          <w:pgMar w:top="1120" w:bottom="280" w:left="1080" w:right="380"/>
          <w:cols w:num="2" w:equalWidth="0">
            <w:col w:w="6733" w:space="1046"/>
            <w:col w:w="14581"/>
          </w:cols>
        </w:sectPr>
      </w:pPr>
    </w:p>
    <w:p>
      <w:pPr>
        <w:rPr>
          <w:sz w:val="2"/>
          <w:szCs w:val="2"/>
        </w:rPr>
      </w:pPr>
      <w:r>
        <w:rPr/>
        <w:drawing>
          <wp:anchor distT="0" distB="0" distL="0" distR="0" allowOverlap="1" layoutInCell="1" locked="0" behindDoc="1" simplePos="0" relativeHeight="486009344">
            <wp:simplePos x="0" y="0"/>
            <wp:positionH relativeFrom="page">
              <wp:posOffset>34127</wp:posOffset>
            </wp:positionH>
            <wp:positionV relativeFrom="page">
              <wp:posOffset>30546</wp:posOffset>
            </wp:positionV>
            <wp:extent cx="15046367" cy="10642032"/>
            <wp:effectExtent l="0" t="0" r="0" b="0"/>
            <wp:wrapNone/>
            <wp:docPr id="9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6367" cy="106420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280.404907pt;margin-top:561.88501pt;width:9.65pt;height:4.95pt;mso-position-horizontal-relative:page;mso-position-vertical-relative:page;z-index:15760384;rotation:7" type="#_x0000_t136" fillcolor="#ff0000" stroked="f">
            <o:extrusion v:ext="view" autorotationcenter="t"/>
            <v:textpath style="font-family:&quot;Microsoft Sans Serif&quot;;font-size:5pt;v-text-kern:t;mso-text-shadow:auto" string="26.0"/>
            <w10:wrap type="none"/>
          </v:shape>
        </w:pict>
      </w:r>
      <w:r>
        <w:rPr/>
        <w:pict>
          <v:shape style="position:absolute;margin-left:428.154205pt;margin-top:689.512268pt;width:9.65pt;height:4.95pt;mso-position-horizontal-relative:page;mso-position-vertical-relative:page;z-index:15762944;rotation:9" type="#_x0000_t136" fillcolor="#ff0000" stroked="f">
            <o:extrusion v:ext="view" autorotationcenter="t"/>
            <v:textpath style="font-family:&quot;Microsoft Sans Serif&quot;;font-size:5pt;v-text-kern:t;mso-text-shadow:auto" string="30.0"/>
            <w10:wrap type="none"/>
          </v:shape>
        </w:pict>
      </w:r>
    </w:p>
    <w:p>
      <w:pPr>
        <w:spacing w:after="0"/>
        <w:rPr>
          <w:sz w:val="2"/>
          <w:szCs w:val="2"/>
        </w:rPr>
        <w:sectPr>
          <w:type w:val="continuous"/>
          <w:pgSz w:w="23820" w:h="16840" w:orient="landscape"/>
          <w:pgMar w:top="1120" w:bottom="280" w:left="1080" w:right="380"/>
        </w:sectPr>
      </w:pPr>
    </w:p>
    <w:p>
      <w:pPr>
        <w:pStyle w:val="Heading2"/>
        <w:numPr>
          <w:ilvl w:val="1"/>
          <w:numId w:val="4"/>
        </w:numPr>
        <w:tabs>
          <w:tab w:pos="1042" w:val="left" w:leader="none"/>
          <w:tab w:pos="1043" w:val="left" w:leader="none"/>
        </w:tabs>
        <w:spacing w:line="349" w:lineRule="exact" w:before="237" w:after="0"/>
        <w:ind w:left="1042" w:right="0" w:hanging="917"/>
        <w:jc w:val="left"/>
      </w:pPr>
      <w:bookmarkStart w:name="Межевание" w:id="9"/>
      <w:bookmarkEnd w:id="9"/>
      <w:r>
        <w:rPr/>
      </w:r>
      <w:bookmarkStart w:name="Межевание" w:id="10"/>
      <w:bookmarkEnd w:id="10"/>
      <w:r>
        <w:rPr/>
        <w:t>План</w:t>
      </w:r>
      <w:r>
        <w:rPr>
          <w:spacing w:val="25"/>
        </w:rPr>
        <w:t> </w:t>
      </w:r>
      <w:r>
        <w:rPr/>
        <w:t>"Межевание</w:t>
      </w:r>
      <w:r>
        <w:rPr>
          <w:spacing w:val="26"/>
        </w:rPr>
        <w:t> </w:t>
      </w:r>
      <w:r>
        <w:rPr/>
        <w:t>территории"</w:t>
      </w:r>
      <w:r>
        <w:rPr>
          <w:spacing w:val="26"/>
        </w:rPr>
        <w:t> </w:t>
      </w:r>
      <w:r>
        <w:rPr/>
        <w:t>и</w:t>
      </w:r>
      <w:r>
        <w:rPr>
          <w:spacing w:val="26"/>
        </w:rPr>
        <w:t> </w:t>
      </w:r>
      <w:r>
        <w:rPr/>
        <w:t>характеристика</w:t>
      </w:r>
      <w:r>
        <w:rPr>
          <w:spacing w:val="26"/>
        </w:rPr>
        <w:t> </w:t>
      </w:r>
      <w:r>
        <w:rPr/>
        <w:t>земельных</w:t>
      </w:r>
      <w:r>
        <w:rPr>
          <w:spacing w:val="25"/>
        </w:rPr>
        <w:t> </w:t>
      </w:r>
      <w:r>
        <w:rPr/>
        <w:t>участков</w:t>
      </w:r>
      <w:r>
        <w:rPr>
          <w:spacing w:val="26"/>
        </w:rPr>
        <w:t> </w:t>
      </w:r>
      <w:r>
        <w:rPr/>
        <w:t>территории.</w:t>
      </w:r>
    </w:p>
    <w:p>
      <w:pPr>
        <w:pStyle w:val="ListParagraph"/>
        <w:numPr>
          <w:ilvl w:val="2"/>
          <w:numId w:val="4"/>
        </w:numPr>
        <w:tabs>
          <w:tab w:pos="1053" w:val="left" w:leader="none"/>
        </w:tabs>
        <w:spacing w:line="349" w:lineRule="exact" w:before="0" w:after="0"/>
        <w:ind w:left="1052" w:right="0" w:hanging="918"/>
        <w:jc w:val="left"/>
        <w:rPr>
          <w:rFonts w:ascii="Microsoft Sans Serif" w:hAnsi="Microsoft Sans Serif"/>
          <w:sz w:val="31"/>
        </w:rPr>
      </w:pPr>
      <w:r>
        <w:rPr>
          <w:rFonts w:ascii="Microsoft Sans Serif" w:hAnsi="Microsoft Sans Serif"/>
          <w:sz w:val="31"/>
        </w:rPr>
        <w:t>План</w:t>
      </w:r>
      <w:r>
        <w:rPr>
          <w:rFonts w:ascii="Microsoft Sans Serif" w:hAnsi="Microsoft Sans Serif"/>
          <w:spacing w:val="30"/>
          <w:sz w:val="31"/>
        </w:rPr>
        <w:t> </w:t>
      </w:r>
      <w:r>
        <w:rPr>
          <w:rFonts w:ascii="Microsoft Sans Serif" w:hAnsi="Microsoft Sans Serif"/>
          <w:sz w:val="31"/>
        </w:rPr>
        <w:t>"Межевание</w:t>
      </w:r>
      <w:r>
        <w:rPr>
          <w:rFonts w:ascii="Microsoft Sans Serif" w:hAnsi="Microsoft Sans Serif"/>
          <w:spacing w:val="31"/>
          <w:sz w:val="31"/>
        </w:rPr>
        <w:t> </w:t>
      </w:r>
      <w:r>
        <w:rPr>
          <w:rFonts w:ascii="Microsoft Sans Serif" w:hAnsi="Microsoft Sans Serif"/>
          <w:sz w:val="31"/>
        </w:rPr>
        <w:t>территории"</w:t>
      </w:r>
    </w:p>
    <w:p>
      <w:pPr>
        <w:pStyle w:val="BodyText"/>
        <w:rPr>
          <w:rFonts w:ascii="Microsoft Sans Serif"/>
          <w:sz w:val="36"/>
        </w:rPr>
      </w:pPr>
      <w:r>
        <w:rPr/>
        <w:br w:type="column"/>
      </w:r>
      <w:r>
        <w:rPr>
          <w:rFonts w:ascii="Microsoft Sans Serif"/>
          <w:sz w:val="36"/>
        </w:rPr>
      </w:r>
    </w:p>
    <w:p>
      <w:pPr>
        <w:pStyle w:val="BodyText"/>
        <w:rPr>
          <w:rFonts w:ascii="Microsoft Sans Serif"/>
          <w:sz w:val="36"/>
        </w:rPr>
      </w:pPr>
    </w:p>
    <w:p>
      <w:pPr>
        <w:pStyle w:val="BodyText"/>
        <w:spacing w:before="2"/>
        <w:rPr>
          <w:rFonts w:ascii="Microsoft Sans Serif"/>
          <w:sz w:val="40"/>
        </w:rPr>
      </w:pPr>
    </w:p>
    <w:p>
      <w:pPr>
        <w:pStyle w:val="Heading1"/>
        <w:ind w:left="126"/>
      </w:pPr>
      <w:r>
        <w:rPr>
          <w:spacing w:val="-1"/>
        </w:rPr>
        <w:t>Условные</w:t>
      </w:r>
      <w:r>
        <w:rPr>
          <w:spacing w:val="-14"/>
        </w:rPr>
        <w:t> </w:t>
      </w:r>
      <w:r>
        <w:rPr>
          <w:spacing w:val="-1"/>
        </w:rPr>
        <w:t>обозначения:</w:t>
      </w:r>
    </w:p>
    <w:p>
      <w:pPr>
        <w:spacing w:before="76"/>
        <w:ind w:left="126" w:right="0" w:firstLine="0"/>
        <w:jc w:val="left"/>
        <w:rPr>
          <w:sz w:val="24"/>
        </w:rPr>
      </w:pPr>
      <w:r>
        <w:rPr/>
        <w:br w:type="column"/>
      </w:r>
      <w:r>
        <w:rPr>
          <w:rFonts w:ascii="Microsoft Sans Serif" w:hAnsi="Microsoft Sans Serif"/>
          <w:w w:val="105"/>
          <w:sz w:val="19"/>
        </w:rPr>
        <w:t>Район</w:t>
      </w:r>
      <w:r>
        <w:rPr>
          <w:rFonts w:ascii="Microsoft Sans Serif" w:hAnsi="Microsoft Sans Serif"/>
          <w:spacing w:val="-8"/>
          <w:w w:val="105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Беговой,</w:t>
      </w:r>
      <w:r>
        <w:rPr>
          <w:rFonts w:ascii="Microsoft Sans Serif" w:hAnsi="Microsoft Sans Serif"/>
          <w:spacing w:val="-7"/>
          <w:w w:val="105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район</w:t>
      </w:r>
      <w:r>
        <w:rPr>
          <w:rFonts w:ascii="Microsoft Sans Serif" w:hAnsi="Microsoft Sans Serif"/>
          <w:spacing w:val="-8"/>
          <w:w w:val="105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Тверской </w:t>
      </w:r>
      <w:r>
        <w:rPr>
          <w:rFonts w:ascii="Microsoft Sans Serif" w:hAnsi="Microsoft Sans Serif"/>
          <w:spacing w:val="45"/>
          <w:w w:val="105"/>
          <w:sz w:val="19"/>
        </w:rPr>
        <w:t> </w:t>
      </w:r>
      <w:r>
        <w:rPr>
          <w:w w:val="105"/>
          <w:position w:val="11"/>
          <w:sz w:val="24"/>
        </w:rPr>
        <w:t>7</w:t>
      </w:r>
    </w:p>
    <w:p>
      <w:pPr>
        <w:spacing w:before="20"/>
        <w:ind w:left="128" w:right="0" w:firstLine="0"/>
        <w:jc w:val="left"/>
        <w:rPr>
          <w:rFonts w:ascii="Microsoft Sans Serif" w:hAnsi="Microsoft Sans Serif"/>
          <w:sz w:val="19"/>
        </w:rPr>
      </w:pPr>
      <w:r>
        <w:rPr>
          <w:rFonts w:ascii="Microsoft Sans Serif" w:hAnsi="Microsoft Sans Serif"/>
          <w:w w:val="105"/>
          <w:sz w:val="19"/>
        </w:rPr>
        <w:t>города</w:t>
      </w:r>
      <w:r>
        <w:rPr>
          <w:rFonts w:ascii="Microsoft Sans Serif" w:hAnsi="Microsoft Sans Serif"/>
          <w:spacing w:val="-11"/>
          <w:w w:val="105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Москвы</w:t>
      </w:r>
    </w:p>
    <w:p>
      <w:pPr>
        <w:spacing w:before="25"/>
        <w:ind w:left="126" w:right="0" w:firstLine="0"/>
        <w:jc w:val="left"/>
        <w:rPr>
          <w:rFonts w:ascii="Microsoft Sans Serif" w:hAnsi="Microsoft Sans Serif"/>
          <w:sz w:val="19"/>
        </w:rPr>
      </w:pPr>
      <w:r>
        <w:rPr>
          <w:rFonts w:ascii="Microsoft Sans Serif" w:hAnsi="Microsoft Sans Serif"/>
          <w:w w:val="105"/>
          <w:sz w:val="19"/>
        </w:rPr>
        <w:t>Разработано</w:t>
      </w:r>
      <w:r>
        <w:rPr>
          <w:rFonts w:ascii="Microsoft Sans Serif" w:hAnsi="Microsoft Sans Serif"/>
          <w:spacing w:val="-6"/>
          <w:w w:val="105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в</w:t>
      </w:r>
      <w:r>
        <w:rPr>
          <w:rFonts w:ascii="Microsoft Sans Serif" w:hAnsi="Microsoft Sans Serif"/>
          <w:spacing w:val="-6"/>
          <w:w w:val="105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М</w:t>
      </w:r>
      <w:r>
        <w:rPr>
          <w:rFonts w:ascii="Microsoft Sans Serif" w:hAnsi="Microsoft Sans Serif"/>
          <w:spacing w:val="-6"/>
          <w:w w:val="105"/>
          <w:sz w:val="19"/>
        </w:rPr>
        <w:t> </w:t>
      </w:r>
      <w:r>
        <w:rPr>
          <w:rFonts w:ascii="Microsoft Sans Serif" w:hAnsi="Microsoft Sans Serif"/>
          <w:w w:val="105"/>
          <w:sz w:val="19"/>
        </w:rPr>
        <w:t>1:2000</w:t>
      </w:r>
    </w:p>
    <w:p>
      <w:pPr>
        <w:spacing w:after="0"/>
        <w:jc w:val="left"/>
        <w:rPr>
          <w:rFonts w:ascii="Microsoft Sans Serif" w:hAnsi="Microsoft Sans Serif"/>
          <w:sz w:val="19"/>
        </w:rPr>
        <w:sectPr>
          <w:pgSz w:w="23820" w:h="16840" w:orient="landscape"/>
          <w:pgMar w:top="220" w:bottom="280" w:left="1080" w:right="380"/>
          <w:cols w:num="3" w:equalWidth="0">
            <w:col w:w="13263" w:space="1266"/>
            <w:col w:w="3728" w:space="627"/>
            <w:col w:w="3476"/>
          </w:cols>
        </w:sectPr>
      </w:pPr>
    </w:p>
    <w:p>
      <w:pPr>
        <w:spacing w:line="410" w:lineRule="auto" w:before="183"/>
        <w:ind w:left="16065" w:right="1447" w:firstLine="0"/>
        <w:jc w:val="both"/>
        <w:rPr>
          <w:rFonts w:ascii="Microsoft Sans Serif" w:hAnsi="Microsoft Sans Serif"/>
          <w:sz w:val="20"/>
        </w:rPr>
      </w:pPr>
      <w:r>
        <w:rPr/>
        <w:drawing>
          <wp:anchor distT="0" distB="0" distL="0" distR="0" allowOverlap="1" layoutInCell="1" locked="0" behindDoc="1" simplePos="0" relativeHeight="486025216">
            <wp:simplePos x="0" y="0"/>
            <wp:positionH relativeFrom="page">
              <wp:posOffset>707979</wp:posOffset>
            </wp:positionH>
            <wp:positionV relativeFrom="page">
              <wp:posOffset>177811</wp:posOffset>
            </wp:positionV>
            <wp:extent cx="14235966" cy="10348581"/>
            <wp:effectExtent l="0" t="0" r="0" b="0"/>
            <wp:wrapNone/>
            <wp:docPr id="11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35966" cy="10348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Sans Serif" w:hAnsi="Microsoft Sans Serif"/>
          <w:w w:val="95"/>
          <w:sz w:val="20"/>
        </w:rPr>
        <w:t>граница подготовки проекта планировки территории</w:t>
      </w:r>
      <w:r>
        <w:rPr>
          <w:rFonts w:ascii="Microsoft Sans Serif" w:hAnsi="Microsoft Sans Serif"/>
          <w:spacing w:val="1"/>
          <w:w w:val="95"/>
          <w:sz w:val="20"/>
        </w:rPr>
        <w:t> </w:t>
      </w:r>
      <w:r>
        <w:rPr>
          <w:rFonts w:ascii="Microsoft Sans Serif" w:hAnsi="Microsoft Sans Serif"/>
          <w:sz w:val="20"/>
        </w:rPr>
        <w:t>границы</w:t>
      </w:r>
      <w:r>
        <w:rPr>
          <w:rFonts w:ascii="Microsoft Sans Serif" w:hAnsi="Microsoft Sans Serif"/>
          <w:spacing w:val="52"/>
          <w:sz w:val="20"/>
        </w:rPr>
        <w:t> </w:t>
      </w:r>
      <w:r>
        <w:rPr>
          <w:rFonts w:ascii="Microsoft Sans Serif" w:hAnsi="Microsoft Sans Serif"/>
          <w:sz w:val="20"/>
        </w:rPr>
        <w:t>земельных участков</w:t>
      </w:r>
    </w:p>
    <w:p>
      <w:pPr>
        <w:spacing w:line="215" w:lineRule="exact" w:before="0"/>
        <w:ind w:left="16067" w:right="0" w:firstLine="0"/>
        <w:jc w:val="both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w w:val="95"/>
          <w:sz w:val="20"/>
        </w:rPr>
        <w:t>образуемые</w:t>
      </w:r>
      <w:r>
        <w:rPr>
          <w:rFonts w:ascii="Microsoft Sans Serif" w:hAnsi="Microsoft Sans Serif"/>
          <w:spacing w:val="22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земельные</w:t>
      </w:r>
      <w:r>
        <w:rPr>
          <w:rFonts w:ascii="Microsoft Sans Serif" w:hAnsi="Microsoft Sans Serif"/>
          <w:spacing w:val="22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участки</w:t>
      </w:r>
    </w:p>
    <w:p>
      <w:pPr>
        <w:spacing w:before="174"/>
        <w:ind w:left="16075" w:right="0" w:firstLine="0"/>
        <w:jc w:val="both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spacing w:val="-1"/>
          <w:sz w:val="20"/>
        </w:rPr>
        <w:t>территории</w:t>
      </w:r>
      <w:r>
        <w:rPr>
          <w:rFonts w:ascii="Microsoft Sans Serif" w:hAnsi="Microsoft Sans Serif"/>
          <w:spacing w:val="-12"/>
          <w:sz w:val="20"/>
        </w:rPr>
        <w:t> </w:t>
      </w:r>
      <w:r>
        <w:rPr>
          <w:rFonts w:ascii="Microsoft Sans Serif" w:hAnsi="Microsoft Sans Serif"/>
          <w:spacing w:val="-1"/>
          <w:sz w:val="20"/>
        </w:rPr>
        <w:t>нежилых</w:t>
      </w:r>
      <w:r>
        <w:rPr>
          <w:rFonts w:ascii="Microsoft Sans Serif" w:hAnsi="Microsoft Sans Serif"/>
          <w:spacing w:val="-12"/>
          <w:sz w:val="20"/>
        </w:rPr>
        <w:t> </w:t>
      </w:r>
      <w:r>
        <w:rPr>
          <w:rFonts w:ascii="Microsoft Sans Serif" w:hAnsi="Microsoft Sans Serif"/>
          <w:sz w:val="20"/>
        </w:rPr>
        <w:t>зданий,</w:t>
      </w:r>
      <w:r>
        <w:rPr>
          <w:rFonts w:ascii="Microsoft Sans Serif" w:hAnsi="Microsoft Sans Serif"/>
          <w:spacing w:val="-11"/>
          <w:sz w:val="20"/>
        </w:rPr>
        <w:t> </w:t>
      </w:r>
      <w:r>
        <w:rPr>
          <w:rFonts w:ascii="Microsoft Sans Serif" w:hAnsi="Microsoft Sans Serif"/>
          <w:sz w:val="20"/>
        </w:rPr>
        <w:t>строений,</w:t>
      </w:r>
      <w:r>
        <w:rPr>
          <w:rFonts w:ascii="Microsoft Sans Serif" w:hAnsi="Microsoft Sans Serif"/>
          <w:spacing w:val="-12"/>
          <w:sz w:val="20"/>
        </w:rPr>
        <w:t> </w:t>
      </w:r>
      <w:r>
        <w:rPr>
          <w:rFonts w:ascii="Microsoft Sans Serif" w:hAnsi="Microsoft Sans Serif"/>
          <w:sz w:val="20"/>
        </w:rPr>
        <w:t>сооружений</w:t>
      </w:r>
    </w:p>
    <w:p>
      <w:pPr>
        <w:tabs>
          <w:tab w:pos="16075" w:val="left" w:leader="none"/>
        </w:tabs>
        <w:spacing w:before="126"/>
        <w:ind w:left="5710" w:right="0" w:firstLine="0"/>
        <w:jc w:val="left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position w:val="-9"/>
          <w:sz w:val="16"/>
        </w:rPr>
        <w:t>18</w:t>
        <w:tab/>
      </w:r>
      <w:r>
        <w:rPr>
          <w:rFonts w:ascii="Microsoft Sans Serif" w:hAnsi="Microsoft Sans Serif"/>
          <w:w w:val="95"/>
          <w:sz w:val="20"/>
        </w:rPr>
        <w:t>территории</w:t>
      </w:r>
      <w:r>
        <w:rPr>
          <w:rFonts w:ascii="Microsoft Sans Serif" w:hAnsi="Microsoft Sans Serif"/>
          <w:spacing w:val="37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общего</w:t>
      </w:r>
      <w:r>
        <w:rPr>
          <w:rFonts w:ascii="Microsoft Sans Serif" w:hAnsi="Microsoft Sans Serif"/>
          <w:spacing w:val="37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пользования</w:t>
      </w:r>
    </w:p>
    <w:p>
      <w:pPr>
        <w:spacing w:before="26"/>
        <w:ind w:left="16065" w:right="0" w:firstLine="0"/>
        <w:jc w:val="both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w w:val="95"/>
          <w:sz w:val="20"/>
        </w:rPr>
        <w:t>неразграниченные</w:t>
      </w:r>
      <w:r>
        <w:rPr>
          <w:rFonts w:ascii="Microsoft Sans Serif" w:hAnsi="Microsoft Sans Serif"/>
          <w:spacing w:val="24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земли</w:t>
      </w:r>
    </w:p>
    <w:p>
      <w:pPr>
        <w:spacing w:line="252" w:lineRule="auto" w:before="66"/>
        <w:ind w:left="16065" w:right="2458" w:firstLine="9"/>
        <w:jc w:val="both"/>
        <w:rPr>
          <w:rFonts w:ascii="Microsoft Sans Serif" w:hAnsi="Microsoft Sans Serif"/>
          <w:sz w:val="20"/>
        </w:rPr>
      </w:pPr>
      <w:r>
        <w:rPr/>
        <w:pict>
          <v:shape style="position:absolute;margin-left:395.922821pt;margin-top:88.891956pt;width:132.950pt;height:5.95pt;mso-position-horizontal-relative:page;mso-position-vertical-relative:paragraph;z-index:-17288704;rotation:279" type="#_x0000_t136" fillcolor="#000000" stroked="f">
            <o:extrusion v:ext="view" autorotationcenter="t"/>
            <v:textpath style="font-family:&quot;Microsoft Sans Serif&quot;;font-size:6pt;v-text-kern:t;mso-text-shadow:auto" string="СМОЛЕНСКО-РИЖСКОЕ НАПРАВЛЕНИЕ МЖД"/>
            <w10:wrap type="none"/>
          </v:shape>
        </w:pict>
      </w:r>
      <w:r>
        <w:rPr>
          <w:rFonts w:ascii="Microsoft Sans Serif" w:hAnsi="Microsoft Sans Serif"/>
          <w:spacing w:val="-1"/>
          <w:sz w:val="20"/>
        </w:rPr>
        <w:t>территории </w:t>
      </w:r>
      <w:r>
        <w:rPr>
          <w:rFonts w:ascii="Microsoft Sans Serif" w:hAnsi="Microsoft Sans Serif"/>
          <w:sz w:val="20"/>
        </w:rPr>
        <w:t>частей земельных участков,</w:t>
      </w:r>
      <w:r>
        <w:rPr>
          <w:rFonts w:ascii="Microsoft Sans Serif" w:hAnsi="Microsoft Sans Serif"/>
          <w:spacing w:val="-51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предлагаемые к обременению условием</w:t>
      </w:r>
      <w:r>
        <w:rPr>
          <w:rFonts w:ascii="Microsoft Sans Serif" w:hAnsi="Microsoft Sans Serif"/>
          <w:spacing w:val="1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использования</w:t>
      </w:r>
      <w:r>
        <w:rPr>
          <w:rFonts w:ascii="Microsoft Sans Serif" w:hAnsi="Microsoft Sans Serif"/>
          <w:spacing w:val="7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воздушного</w:t>
      </w:r>
      <w:r>
        <w:rPr>
          <w:rFonts w:ascii="Microsoft Sans Serif" w:hAnsi="Microsoft Sans Serif"/>
          <w:spacing w:val="5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пространства</w:t>
      </w:r>
    </w:p>
    <w:p>
      <w:pPr>
        <w:tabs>
          <w:tab w:pos="16065" w:val="left" w:leader="none"/>
        </w:tabs>
        <w:spacing w:line="253" w:lineRule="exact" w:before="64"/>
        <w:ind w:left="6701" w:right="0" w:firstLine="0"/>
        <w:jc w:val="both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position w:val="-4"/>
          <w:sz w:val="16"/>
        </w:rPr>
        <w:t>1</w:t>
        <w:tab/>
      </w:r>
      <w:r>
        <w:rPr>
          <w:rFonts w:ascii="Microsoft Sans Serif" w:hAnsi="Microsoft Sans Serif"/>
          <w:w w:val="95"/>
          <w:sz w:val="20"/>
        </w:rPr>
        <w:t>планируемое</w:t>
      </w:r>
      <w:r>
        <w:rPr>
          <w:rFonts w:ascii="Microsoft Sans Serif" w:hAnsi="Microsoft Sans Serif"/>
          <w:spacing w:val="37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изъятие</w:t>
      </w:r>
      <w:r>
        <w:rPr>
          <w:rFonts w:ascii="Microsoft Sans Serif" w:hAnsi="Microsoft Sans Serif"/>
          <w:spacing w:val="38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территории</w:t>
      </w:r>
      <w:r>
        <w:rPr>
          <w:rFonts w:ascii="Microsoft Sans Serif" w:hAnsi="Microsoft Sans Serif"/>
          <w:spacing w:val="36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земельных</w:t>
      </w:r>
    </w:p>
    <w:p>
      <w:pPr>
        <w:tabs>
          <w:tab w:pos="16075" w:val="left" w:leader="none"/>
        </w:tabs>
        <w:spacing w:line="243" w:lineRule="exact" w:before="0"/>
        <w:ind w:left="5415" w:right="0" w:firstLine="0"/>
        <w:jc w:val="both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position w:val="-3"/>
          <w:sz w:val="16"/>
        </w:rPr>
        <w:t>9</w:t>
        <w:tab/>
      </w:r>
      <w:r>
        <w:rPr>
          <w:rFonts w:ascii="Microsoft Sans Serif" w:hAnsi="Microsoft Sans Serif"/>
          <w:w w:val="95"/>
          <w:sz w:val="20"/>
        </w:rPr>
        <w:t>участков</w:t>
      </w:r>
      <w:r>
        <w:rPr>
          <w:rFonts w:ascii="Microsoft Sans Serif" w:hAnsi="Microsoft Sans Serif"/>
          <w:spacing w:val="21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в</w:t>
      </w:r>
      <w:r>
        <w:rPr>
          <w:rFonts w:ascii="Microsoft Sans Serif" w:hAnsi="Microsoft Sans Serif"/>
          <w:spacing w:val="22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установленном</w:t>
      </w:r>
      <w:r>
        <w:rPr>
          <w:rFonts w:ascii="Microsoft Sans Serif" w:hAnsi="Microsoft Sans Serif"/>
          <w:spacing w:val="21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законом</w:t>
      </w:r>
      <w:r>
        <w:rPr>
          <w:rFonts w:ascii="Microsoft Sans Serif" w:hAnsi="Microsoft Sans Serif"/>
          <w:spacing w:val="22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порядке</w:t>
      </w:r>
    </w:p>
    <w:p>
      <w:pPr>
        <w:spacing w:before="153"/>
        <w:ind w:left="16070" w:right="0" w:firstLine="0"/>
        <w:jc w:val="both"/>
        <w:rPr>
          <w:rFonts w:ascii="Microsoft Sans Serif" w:hAnsi="Microsoft Sans Serif"/>
          <w:sz w:val="20"/>
        </w:rPr>
      </w:pPr>
      <w:r>
        <w:rPr/>
        <w:pict>
          <v:shape style="position:absolute;margin-left:612.449561pt;margin-top:26.262152pt;width:43.9pt;height:5.95pt;mso-position-horizontal-relative:page;mso-position-vertical-relative:paragraph;z-index:15779328;rotation:280" type="#_x0000_t136" fillcolor="#000000" stroked="f">
            <o:extrusion v:ext="view" autorotationcenter="t"/>
            <v:textpath style="font-family:&quot;Microsoft Sans Serif&quot;;font-size:6pt;v-text-kern:t;mso-text-shadow:auto" string="УГЛОВОЙ ПЕР."/>
            <w10:wrap type="none"/>
          </v:shape>
        </w:pict>
      </w:r>
      <w:r>
        <w:rPr>
          <w:rFonts w:ascii="Microsoft Sans Serif" w:hAnsi="Microsoft Sans Serif"/>
          <w:w w:val="95"/>
          <w:sz w:val="20"/>
        </w:rPr>
        <w:t>сносимая</w:t>
      </w:r>
      <w:r>
        <w:rPr>
          <w:rFonts w:ascii="Microsoft Sans Serif" w:hAnsi="Microsoft Sans Serif"/>
          <w:spacing w:val="20"/>
          <w:w w:val="95"/>
          <w:sz w:val="20"/>
        </w:rPr>
        <w:t> </w:t>
      </w:r>
      <w:r>
        <w:rPr>
          <w:rFonts w:ascii="Microsoft Sans Serif" w:hAnsi="Microsoft Sans Serif"/>
          <w:w w:val="95"/>
          <w:sz w:val="20"/>
        </w:rPr>
        <w:t>застройка</w:t>
      </w:r>
    </w:p>
    <w:p>
      <w:pPr>
        <w:tabs>
          <w:tab w:pos="931" w:val="left" w:leader="none"/>
        </w:tabs>
        <w:spacing w:before="189"/>
        <w:ind w:left="0" w:right="3858" w:firstLine="0"/>
        <w:jc w:val="right"/>
        <w:rPr>
          <w:rFonts w:ascii="Microsoft Sans Serif" w:hAnsi="Microsoft Sans Serif"/>
          <w:sz w:val="20"/>
        </w:rPr>
      </w:pPr>
      <w:r>
        <w:rPr/>
        <w:pict>
          <v:shape style="position:absolute;margin-left:129.330734pt;margin-top:30.405155pt;width:70.45pt;height:5.95pt;mso-position-horizontal-relative:page;mso-position-vertical-relative:paragraph;z-index:15776256;rotation:31" type="#_x0000_t136" fillcolor="#000000" stroked="f">
            <o:extrusion v:ext="view" autorotationcenter="t"/>
            <v:textpath style="font-family:&quot;Microsoft Sans Serif&quot;;font-size:6pt;v-text-kern:t;mso-text-shadow:auto" string="5-Я УЛ. ЯМСКОГО ПОЛЯ"/>
            <w10:wrap type="none"/>
          </v:shape>
        </w:pict>
      </w:r>
      <w:r>
        <w:rPr/>
        <w:pict>
          <v:shape style="position:absolute;margin-left:462.650592pt;margin-top:36.422768pt;width:61.3pt;height:5.95pt;mso-position-horizontal-relative:page;mso-position-vertical-relative:paragraph;z-index:15778816;rotation:280" type="#_x0000_t136" fillcolor="#000000" stroked="f">
            <o:extrusion v:ext="view" autorotationcenter="t"/>
            <v:textpath style="font-family:&quot;Microsoft Sans Serif&quot;;font-size:6pt;v-text-kern:t;mso-text-shadow:auto" string="УЛ. БУТЫРСКИЙ ВАЛ"/>
            <w10:wrap type="none"/>
          </v:shape>
        </w:pict>
      </w:r>
      <w:r>
        <w:rPr>
          <w:rFonts w:ascii="Microsoft Sans Serif" w:hAnsi="Microsoft Sans Serif"/>
          <w:sz w:val="16"/>
        </w:rPr>
        <w:t>1</w:t>
        <w:tab/>
      </w:r>
      <w:r>
        <w:rPr>
          <w:rFonts w:ascii="Microsoft Sans Serif" w:hAnsi="Microsoft Sans Serif"/>
          <w:sz w:val="20"/>
        </w:rPr>
        <w:t>номера</w:t>
      </w:r>
      <w:r>
        <w:rPr>
          <w:rFonts w:ascii="Microsoft Sans Serif" w:hAnsi="Microsoft Sans Serif"/>
          <w:spacing w:val="-12"/>
          <w:sz w:val="20"/>
        </w:rPr>
        <w:t> </w:t>
      </w:r>
      <w:r>
        <w:rPr>
          <w:rFonts w:ascii="Microsoft Sans Serif" w:hAnsi="Microsoft Sans Serif"/>
          <w:sz w:val="20"/>
        </w:rPr>
        <w:t>участков</w:t>
      </w:r>
      <w:r>
        <w:rPr>
          <w:rFonts w:ascii="Microsoft Sans Serif" w:hAnsi="Microsoft Sans Serif"/>
          <w:spacing w:val="-12"/>
          <w:sz w:val="20"/>
        </w:rPr>
        <w:t> </w:t>
      </w:r>
      <w:r>
        <w:rPr>
          <w:rFonts w:ascii="Microsoft Sans Serif" w:hAnsi="Microsoft Sans Serif"/>
          <w:sz w:val="20"/>
        </w:rPr>
        <w:t>на</w:t>
      </w:r>
      <w:r>
        <w:rPr>
          <w:rFonts w:ascii="Microsoft Sans Serif" w:hAnsi="Microsoft Sans Serif"/>
          <w:spacing w:val="-12"/>
          <w:sz w:val="20"/>
        </w:rPr>
        <w:t> </w:t>
      </w:r>
      <w:r>
        <w:rPr>
          <w:rFonts w:ascii="Microsoft Sans Serif" w:hAnsi="Microsoft Sans Serif"/>
          <w:sz w:val="20"/>
        </w:rPr>
        <w:t>плане</w:t>
      </w:r>
    </w:p>
    <w:p>
      <w:pPr>
        <w:pStyle w:val="BodyText"/>
        <w:rPr>
          <w:rFonts w:ascii="Microsoft Sans Serif"/>
          <w:sz w:val="20"/>
        </w:rPr>
      </w:pPr>
    </w:p>
    <w:p>
      <w:pPr>
        <w:pStyle w:val="BodyText"/>
        <w:spacing w:before="9"/>
        <w:rPr>
          <w:rFonts w:ascii="Microsoft Sans Serif"/>
          <w:sz w:val="18"/>
        </w:rPr>
      </w:pPr>
    </w:p>
    <w:p>
      <w:pPr>
        <w:tabs>
          <w:tab w:pos="6790" w:val="left" w:leader="none"/>
          <w:tab w:pos="7654" w:val="left" w:leader="none"/>
        </w:tabs>
        <w:spacing w:line="211" w:lineRule="exact" w:before="105"/>
        <w:ind w:left="5993" w:right="0" w:firstLine="0"/>
        <w:jc w:val="left"/>
        <w:rPr>
          <w:rFonts w:ascii="Microsoft Sans Serif"/>
          <w:sz w:val="16"/>
        </w:rPr>
      </w:pPr>
      <w:r>
        <w:rPr/>
        <w:pict>
          <v:shape style="position:absolute;margin-left:284.222955pt;margin-top:6.430048pt;width:62pt;height:5.95pt;mso-position-horizontal-relative:page;mso-position-vertical-relative:paragraph;z-index:15777280;rotation:278" type="#_x0000_t136" fillcolor="#000000" stroked="f">
            <o:extrusion v:ext="view" autorotationcenter="t"/>
            <v:textpath style="font-family:&quot;Microsoft Sans Serif&quot;;font-size:6pt;v-text-kern:t;mso-text-shadow:auto" string="БУМАЖНЫЙ ПРОЕЗД"/>
            <w10:wrap type="none"/>
          </v:shape>
        </w:pict>
      </w:r>
      <w:r>
        <w:rPr>
          <w:rFonts w:ascii="Microsoft Sans Serif"/>
          <w:w w:val="105"/>
          <w:sz w:val="16"/>
        </w:rPr>
        <w:t>2</w:t>
        <w:tab/>
      </w:r>
      <w:r>
        <w:rPr>
          <w:rFonts w:ascii="Microsoft Sans Serif"/>
          <w:w w:val="105"/>
          <w:position w:val="-3"/>
          <w:sz w:val="16"/>
        </w:rPr>
        <w:t>3</w:t>
        <w:tab/>
      </w:r>
      <w:r>
        <w:rPr>
          <w:rFonts w:ascii="Microsoft Sans Serif"/>
          <w:w w:val="105"/>
          <w:sz w:val="16"/>
        </w:rPr>
        <w:t>7</w:t>
      </w:r>
    </w:p>
    <w:p>
      <w:pPr>
        <w:spacing w:line="171" w:lineRule="exact" w:before="0"/>
        <w:ind w:left="3681" w:right="9268" w:firstLine="0"/>
        <w:jc w:val="center"/>
        <w:rPr>
          <w:rFonts w:ascii="Microsoft Sans Serif"/>
          <w:sz w:val="16"/>
        </w:rPr>
      </w:pPr>
      <w:r>
        <w:rPr/>
        <w:pict>
          <v:shape style="position:absolute;margin-left:556.459534pt;margin-top:17.18714pt;width:54pt;height:5.95pt;mso-position-horizontal-relative:page;mso-position-vertical-relative:paragraph;z-index:15775744;rotation:8" type="#_x0000_t136" fillcolor="#000000" stroked="f">
            <o:extrusion v:ext="view" autorotationcenter="t"/>
            <v:textpath style="font-family:&quot;Microsoft Sans Serif&quot;;font-size:6pt;v-text-kern:t;mso-text-shadow:auto" string="КАРЕЛИН ПРОЕЗД"/>
            <w10:wrap type="none"/>
          </v:shape>
        </w:pict>
      </w:r>
      <w:r>
        <w:rPr>
          <w:rFonts w:ascii="Microsoft Sans Serif"/>
          <w:w w:val="105"/>
          <w:sz w:val="16"/>
        </w:rPr>
        <w:t>12</w:t>
      </w:r>
    </w:p>
    <w:p>
      <w:pPr>
        <w:pStyle w:val="BodyText"/>
        <w:rPr>
          <w:rFonts w:ascii="Microsoft Sans Serif"/>
          <w:sz w:val="20"/>
        </w:rPr>
      </w:pPr>
    </w:p>
    <w:p>
      <w:pPr>
        <w:pStyle w:val="BodyText"/>
        <w:spacing w:before="6"/>
        <w:rPr>
          <w:rFonts w:ascii="Microsoft Sans Serif"/>
          <w:sz w:val="26"/>
        </w:rPr>
      </w:pPr>
    </w:p>
    <w:p>
      <w:pPr>
        <w:tabs>
          <w:tab w:pos="7663" w:val="left" w:leader="none"/>
          <w:tab w:pos="8594" w:val="left" w:leader="none"/>
        </w:tabs>
        <w:spacing w:before="104"/>
        <w:ind w:left="6243" w:right="0" w:firstLine="0"/>
        <w:jc w:val="left"/>
        <w:rPr>
          <w:rFonts w:ascii="Microsoft Sans Serif"/>
          <w:sz w:val="16"/>
        </w:rPr>
      </w:pPr>
      <w:r>
        <w:rPr/>
        <w:pict>
          <v:shape style="position:absolute;margin-left:703.38197pt;margin-top:18.227491pt;width:58.35pt;height:5.95pt;mso-position-horizontal-relative:page;mso-position-vertical-relative:paragraph;z-index:15779840;rotation:280" type="#_x0000_t136" fillcolor="#000000" stroked="f">
            <o:extrusion v:ext="view" autorotationcenter="t"/>
            <v:textpath style="font-family:&quot;Microsoft Sans Serif&quot;;font-size:6pt;v-text-kern:t;mso-text-shadow:auto" string="ПОРЯДКОВЫЙ ПЕР."/>
            <w10:wrap type="none"/>
          </v:shape>
        </w:pict>
      </w:r>
      <w:r>
        <w:rPr>
          <w:rFonts w:ascii="Microsoft Sans Serif"/>
          <w:w w:val="105"/>
          <w:sz w:val="16"/>
        </w:rPr>
        <w:t>20</w:t>
        <w:tab/>
      </w:r>
      <w:r>
        <w:rPr>
          <w:rFonts w:ascii="Microsoft Sans Serif"/>
          <w:w w:val="105"/>
          <w:position w:val="-5"/>
          <w:sz w:val="16"/>
        </w:rPr>
        <w:t>21</w:t>
        <w:tab/>
      </w:r>
      <w:r>
        <w:rPr>
          <w:rFonts w:ascii="Microsoft Sans Serif"/>
          <w:w w:val="105"/>
          <w:position w:val="-9"/>
          <w:sz w:val="16"/>
        </w:rPr>
        <w:t>13</w:t>
      </w:r>
    </w:p>
    <w:p>
      <w:pPr>
        <w:pStyle w:val="BodyText"/>
        <w:spacing w:before="2"/>
        <w:rPr>
          <w:rFonts w:ascii="Microsoft Sans Serif"/>
          <w:sz w:val="18"/>
        </w:rPr>
      </w:pPr>
    </w:p>
    <w:p>
      <w:pPr>
        <w:spacing w:before="103"/>
        <w:ind w:left="6737" w:right="0" w:firstLine="0"/>
        <w:jc w:val="left"/>
        <w:rPr>
          <w:rFonts w:ascii="Microsoft Sans Serif"/>
          <w:sz w:val="16"/>
        </w:rPr>
      </w:pPr>
      <w:r>
        <w:rPr>
          <w:rFonts w:ascii="Microsoft Sans Serif"/>
          <w:w w:val="103"/>
          <w:sz w:val="16"/>
        </w:rPr>
        <w:t>4</w:t>
      </w:r>
    </w:p>
    <w:p>
      <w:pPr>
        <w:spacing w:line="161" w:lineRule="exact" w:before="119"/>
        <w:ind w:left="6147" w:right="0" w:firstLine="0"/>
        <w:jc w:val="left"/>
        <w:rPr>
          <w:rFonts w:ascii="Microsoft Sans Serif"/>
          <w:sz w:val="16"/>
        </w:rPr>
      </w:pPr>
      <w:r>
        <w:rPr>
          <w:rFonts w:ascii="Microsoft Sans Serif"/>
          <w:w w:val="105"/>
          <w:sz w:val="16"/>
        </w:rPr>
        <w:t>11</w:t>
      </w:r>
    </w:p>
    <w:p>
      <w:pPr>
        <w:spacing w:line="161" w:lineRule="exact" w:before="0"/>
        <w:ind w:left="7195" w:right="0" w:firstLine="0"/>
        <w:jc w:val="left"/>
        <w:rPr>
          <w:rFonts w:ascii="Microsoft Sans Serif"/>
          <w:sz w:val="16"/>
        </w:rPr>
      </w:pPr>
      <w:r>
        <w:rPr>
          <w:rFonts w:ascii="Microsoft Sans Serif"/>
          <w:w w:val="105"/>
          <w:sz w:val="16"/>
        </w:rPr>
        <w:t>19</w:t>
      </w:r>
    </w:p>
    <w:p>
      <w:pPr>
        <w:tabs>
          <w:tab w:pos="5487" w:val="left" w:leader="none"/>
        </w:tabs>
        <w:spacing w:before="49"/>
        <w:ind w:left="4820" w:right="0" w:firstLine="0"/>
        <w:jc w:val="left"/>
        <w:rPr>
          <w:rFonts w:ascii="Microsoft Sans Serif"/>
          <w:sz w:val="16"/>
        </w:rPr>
      </w:pPr>
      <w:r>
        <w:rPr>
          <w:rFonts w:ascii="Microsoft Sans Serif"/>
          <w:w w:val="105"/>
          <w:position w:val="-11"/>
          <w:sz w:val="16"/>
        </w:rPr>
        <w:t>10</w:t>
        <w:tab/>
      </w:r>
      <w:r>
        <w:rPr>
          <w:rFonts w:ascii="Microsoft Sans Serif"/>
          <w:w w:val="105"/>
          <w:sz w:val="16"/>
        </w:rPr>
        <w:t>17</w:t>
      </w:r>
    </w:p>
    <w:p>
      <w:pPr>
        <w:pStyle w:val="BodyText"/>
        <w:spacing w:before="8"/>
        <w:rPr>
          <w:rFonts w:ascii="Microsoft Sans Serif"/>
        </w:rPr>
      </w:pPr>
    </w:p>
    <w:p>
      <w:pPr>
        <w:spacing w:before="104"/>
        <w:ind w:left="5476" w:right="9268" w:firstLine="0"/>
        <w:jc w:val="center"/>
        <w:rPr>
          <w:rFonts w:ascii="Microsoft Sans Serif"/>
          <w:sz w:val="16"/>
        </w:rPr>
      </w:pPr>
      <w:r>
        <w:rPr>
          <w:rFonts w:ascii="Microsoft Sans Serif"/>
          <w:w w:val="105"/>
          <w:sz w:val="16"/>
        </w:rPr>
        <w:t>15</w:t>
      </w:r>
    </w:p>
    <w:p>
      <w:pPr>
        <w:spacing w:before="150"/>
        <w:ind w:left="6051" w:right="0" w:firstLine="0"/>
        <w:jc w:val="left"/>
        <w:rPr>
          <w:rFonts w:ascii="Microsoft Sans Serif"/>
          <w:sz w:val="16"/>
        </w:rPr>
      </w:pPr>
      <w:r>
        <w:rPr/>
        <w:pict>
          <v:shape style="position:absolute;margin-left:498.748291pt;margin-top:42.703474pt;width:53.2pt;height:5.95pt;mso-position-horizontal-relative:page;mso-position-vertical-relative:paragraph;z-index:15776768;rotation:53" type="#_x0000_t136" fillcolor="#000000" stroked="f">
            <o:extrusion v:ext="view" autorotationcenter="t"/>
            <v:textpath style="font-family:&quot;Microsoft Sans Serif&quot;;font-size:6pt;v-text-kern:t;mso-text-shadow:auto" string="НОВОЛЕСНАЯ УЛ."/>
            <w10:wrap type="none"/>
          </v:shape>
        </w:pict>
      </w:r>
      <w:r>
        <w:rPr>
          <w:rFonts w:ascii="Microsoft Sans Serif"/>
          <w:w w:val="103"/>
          <w:sz w:val="16"/>
        </w:rPr>
        <w:t>5</w:t>
      </w:r>
    </w:p>
    <w:p>
      <w:pPr>
        <w:tabs>
          <w:tab w:pos="8182" w:val="left" w:leader="none"/>
          <w:tab w:pos="8688" w:val="left" w:leader="none"/>
        </w:tabs>
        <w:spacing w:before="114"/>
        <w:ind w:left="3982" w:right="0" w:firstLine="0"/>
        <w:jc w:val="left"/>
        <w:rPr>
          <w:rFonts w:ascii="Microsoft Sans Serif"/>
          <w:sz w:val="16"/>
        </w:rPr>
      </w:pPr>
      <w:r>
        <w:rPr>
          <w:rFonts w:ascii="Microsoft Sans Serif"/>
          <w:w w:val="105"/>
          <w:position w:val="-12"/>
          <w:sz w:val="16"/>
        </w:rPr>
        <w:t>8</w:t>
        <w:tab/>
      </w:r>
      <w:r>
        <w:rPr>
          <w:rFonts w:ascii="Microsoft Sans Serif"/>
          <w:w w:val="105"/>
          <w:position w:val="-1"/>
          <w:sz w:val="16"/>
        </w:rPr>
        <w:t>14</w:t>
        <w:tab/>
      </w:r>
      <w:r>
        <w:rPr>
          <w:rFonts w:ascii="Microsoft Sans Serif"/>
          <w:w w:val="105"/>
          <w:sz w:val="16"/>
        </w:rPr>
        <w:t>16</w:t>
      </w:r>
    </w:p>
    <w:p>
      <w:pPr>
        <w:pStyle w:val="BodyText"/>
        <w:rPr>
          <w:rFonts w:ascii="Microsoft Sans Serif"/>
          <w:sz w:val="20"/>
        </w:rPr>
      </w:pPr>
    </w:p>
    <w:p>
      <w:pPr>
        <w:pStyle w:val="BodyText"/>
        <w:rPr>
          <w:rFonts w:ascii="Microsoft Sans Serif"/>
          <w:sz w:val="20"/>
        </w:rPr>
      </w:pPr>
    </w:p>
    <w:p>
      <w:pPr>
        <w:pStyle w:val="BodyText"/>
        <w:rPr>
          <w:rFonts w:ascii="Microsoft Sans Serif"/>
          <w:sz w:val="20"/>
        </w:rPr>
      </w:pPr>
    </w:p>
    <w:p>
      <w:pPr>
        <w:pStyle w:val="BodyText"/>
        <w:rPr>
          <w:rFonts w:ascii="Microsoft Sans Serif"/>
          <w:sz w:val="20"/>
        </w:rPr>
      </w:pPr>
    </w:p>
    <w:p>
      <w:pPr>
        <w:pStyle w:val="BodyText"/>
        <w:spacing w:before="11"/>
        <w:rPr>
          <w:rFonts w:ascii="Microsoft Sans Serif"/>
          <w:sz w:val="23"/>
        </w:rPr>
      </w:pPr>
    </w:p>
    <w:p>
      <w:pPr>
        <w:spacing w:before="103"/>
        <w:ind w:left="5096" w:right="0" w:firstLine="0"/>
        <w:jc w:val="left"/>
        <w:rPr>
          <w:rFonts w:ascii="Microsoft Sans Serif"/>
          <w:sz w:val="16"/>
        </w:rPr>
      </w:pPr>
      <w:r>
        <w:rPr/>
        <w:pict>
          <v:shape style="position:absolute;margin-left:244.378387pt;margin-top:51.915785pt;width:70.45pt;height:5.95pt;mso-position-horizontal-relative:page;mso-position-vertical-relative:paragraph;z-index:15778304;rotation:280" type="#_x0000_t136" fillcolor="#000000" stroked="f">
            <o:extrusion v:ext="view" autorotationcenter="t"/>
            <v:textpath style="font-family:&quot;Microsoft Sans Serif&quot;;font-size:6pt;v-text-kern:t;mso-text-shadow:auto" string="1-Я УЛ. ЯМСКОГО ПОЛЯ"/>
            <w10:wrap type="none"/>
          </v:shape>
        </w:pict>
      </w:r>
      <w:r>
        <w:rPr>
          <w:rFonts w:ascii="Microsoft Sans Serif"/>
          <w:w w:val="103"/>
          <w:sz w:val="16"/>
        </w:rPr>
        <w:t>6</w:t>
      </w:r>
    </w:p>
    <w:p>
      <w:pPr>
        <w:pStyle w:val="BodyText"/>
        <w:rPr>
          <w:rFonts w:ascii="Microsoft Sans Serif"/>
          <w:sz w:val="20"/>
        </w:rPr>
      </w:pPr>
    </w:p>
    <w:p>
      <w:pPr>
        <w:pStyle w:val="BodyText"/>
        <w:rPr>
          <w:rFonts w:ascii="Microsoft Sans Serif"/>
          <w:sz w:val="20"/>
        </w:rPr>
      </w:pPr>
    </w:p>
    <w:p>
      <w:pPr>
        <w:pStyle w:val="BodyText"/>
        <w:rPr>
          <w:rFonts w:ascii="Microsoft Sans Serif"/>
          <w:sz w:val="20"/>
        </w:rPr>
      </w:pPr>
    </w:p>
    <w:p>
      <w:pPr>
        <w:pStyle w:val="BodyText"/>
        <w:rPr>
          <w:rFonts w:ascii="Microsoft Sans Serif"/>
          <w:sz w:val="20"/>
        </w:rPr>
      </w:pPr>
    </w:p>
    <w:p>
      <w:pPr>
        <w:pStyle w:val="BodyText"/>
        <w:rPr>
          <w:rFonts w:ascii="Microsoft Sans Serif"/>
          <w:sz w:val="20"/>
        </w:rPr>
      </w:pPr>
    </w:p>
    <w:p>
      <w:pPr>
        <w:pStyle w:val="BodyText"/>
        <w:rPr>
          <w:rFonts w:ascii="Microsoft Sans Serif"/>
          <w:sz w:val="20"/>
        </w:rPr>
      </w:pPr>
    </w:p>
    <w:p>
      <w:pPr>
        <w:pStyle w:val="BodyText"/>
        <w:rPr>
          <w:rFonts w:ascii="Microsoft Sans Serif"/>
          <w:sz w:val="20"/>
        </w:rPr>
      </w:pPr>
    </w:p>
    <w:p>
      <w:pPr>
        <w:pStyle w:val="BodyText"/>
        <w:rPr>
          <w:rFonts w:ascii="Microsoft Sans Serif"/>
          <w:sz w:val="20"/>
        </w:rPr>
      </w:pPr>
    </w:p>
    <w:p>
      <w:pPr>
        <w:pStyle w:val="BodyText"/>
        <w:rPr>
          <w:rFonts w:ascii="Microsoft Sans Serif"/>
          <w:sz w:val="20"/>
        </w:rPr>
      </w:pPr>
    </w:p>
    <w:p>
      <w:pPr>
        <w:pStyle w:val="BodyText"/>
        <w:rPr>
          <w:rFonts w:ascii="Microsoft Sans Serif"/>
          <w:sz w:val="20"/>
        </w:rPr>
      </w:pPr>
    </w:p>
    <w:p>
      <w:pPr>
        <w:pStyle w:val="BodyText"/>
        <w:rPr>
          <w:rFonts w:ascii="Microsoft Sans Serif"/>
          <w:sz w:val="20"/>
        </w:rPr>
      </w:pPr>
    </w:p>
    <w:p>
      <w:pPr>
        <w:pStyle w:val="BodyText"/>
        <w:rPr>
          <w:rFonts w:ascii="Microsoft Sans Serif"/>
          <w:sz w:val="20"/>
        </w:rPr>
      </w:pPr>
    </w:p>
    <w:p>
      <w:pPr>
        <w:pStyle w:val="BodyText"/>
        <w:rPr>
          <w:rFonts w:ascii="Microsoft Sans Serif"/>
          <w:sz w:val="20"/>
        </w:rPr>
      </w:pPr>
    </w:p>
    <w:p>
      <w:pPr>
        <w:pStyle w:val="BodyText"/>
        <w:spacing w:before="6"/>
        <w:rPr>
          <w:rFonts w:ascii="Microsoft Sans Serif"/>
          <w:sz w:val="22"/>
        </w:rPr>
      </w:pPr>
    </w:p>
    <w:p>
      <w:pPr>
        <w:spacing w:before="0"/>
        <w:ind w:left="8273" w:right="4677" w:firstLine="0"/>
        <w:jc w:val="center"/>
        <w:rPr>
          <w:rFonts w:ascii="Microsoft Sans Serif"/>
          <w:sz w:val="16"/>
        </w:rPr>
      </w:pPr>
      <w:r>
        <w:rPr>
          <w:rFonts w:ascii="Microsoft Sans Serif"/>
          <w:w w:val="105"/>
          <w:sz w:val="16"/>
        </w:rPr>
        <w:t>19</w:t>
      </w:r>
    </w:p>
    <w:p>
      <w:pPr>
        <w:spacing w:after="0"/>
        <w:jc w:val="center"/>
        <w:rPr>
          <w:rFonts w:ascii="Microsoft Sans Serif"/>
          <w:sz w:val="16"/>
        </w:rPr>
        <w:sectPr>
          <w:type w:val="continuous"/>
          <w:pgSz w:w="23820" w:h="16840" w:orient="landscape"/>
          <w:pgMar w:top="1120" w:bottom="280" w:left="1080" w:right="380"/>
        </w:sectPr>
      </w:pPr>
    </w:p>
    <w:p>
      <w:pPr>
        <w:pStyle w:val="Heading4"/>
        <w:numPr>
          <w:ilvl w:val="2"/>
          <w:numId w:val="4"/>
        </w:numPr>
        <w:tabs>
          <w:tab w:pos="3140" w:val="left" w:leader="none"/>
        </w:tabs>
        <w:spacing w:line="240" w:lineRule="auto" w:before="95" w:after="42"/>
        <w:ind w:left="3139" w:right="0" w:hanging="709"/>
        <w:jc w:val="left"/>
      </w:pPr>
      <w:r>
        <w:rPr/>
        <w:t>Характеристика</w:t>
      </w:r>
      <w:r>
        <w:rPr>
          <w:spacing w:val="-4"/>
        </w:rPr>
        <w:t> </w:t>
      </w:r>
      <w:r>
        <w:rPr/>
        <w:t>земельных</w:t>
      </w:r>
      <w:r>
        <w:rPr>
          <w:spacing w:val="-3"/>
        </w:rPr>
        <w:t> </w:t>
      </w:r>
      <w:r>
        <w:rPr/>
        <w:t>участков</w:t>
      </w:r>
      <w:r>
        <w:rPr>
          <w:spacing w:val="-7"/>
        </w:rPr>
        <w:t> </w:t>
      </w:r>
      <w:r>
        <w:rPr/>
        <w:t>территории</w:t>
      </w:r>
      <w:r>
        <w:rPr>
          <w:spacing w:val="-3"/>
        </w:rPr>
        <w:t> </w:t>
      </w:r>
      <w:r>
        <w:rPr/>
        <w:t>к</w:t>
      </w:r>
      <w:r>
        <w:rPr>
          <w:spacing w:val="-5"/>
        </w:rPr>
        <w:t> </w:t>
      </w:r>
      <w:r>
        <w:rPr/>
        <w:t>плану</w:t>
      </w:r>
      <w:r>
        <w:rPr>
          <w:spacing w:val="-5"/>
        </w:rPr>
        <w:t> </w:t>
      </w:r>
      <w:r>
        <w:rPr/>
        <w:t>«Межевание</w:t>
      </w:r>
      <w:r>
        <w:rPr>
          <w:spacing w:val="-4"/>
        </w:rPr>
        <w:t> </w:t>
      </w:r>
      <w:r>
        <w:rPr/>
        <w:t>территории»</w:t>
      </w:r>
    </w:p>
    <w:tbl>
      <w:tblPr>
        <w:tblW w:w="0" w:type="auto"/>
        <w:jc w:val="left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85"/>
        <w:gridCol w:w="991"/>
        <w:gridCol w:w="2302"/>
        <w:gridCol w:w="2335"/>
        <w:gridCol w:w="3190"/>
        <w:gridCol w:w="1133"/>
        <w:gridCol w:w="1702"/>
        <w:gridCol w:w="1843"/>
      </w:tblGrid>
      <w:tr>
        <w:trPr>
          <w:trHeight w:val="1381" w:hRule="atLeast"/>
        </w:trPr>
        <w:tc>
          <w:tcPr>
            <w:tcW w:w="1385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"/>
              <w:rPr>
                <w:b/>
                <w:sz w:val="22"/>
              </w:rPr>
            </w:pPr>
          </w:p>
          <w:p>
            <w:pPr>
              <w:pStyle w:val="TableParagraph"/>
              <w:ind w:left="215" w:right="181" w:hanging="3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Назначение</w:t>
            </w:r>
            <w:r>
              <w:rPr>
                <w:b/>
                <w:spacing w:val="-42"/>
                <w:sz w:val="18"/>
              </w:rPr>
              <w:t> </w:t>
            </w:r>
            <w:r>
              <w:rPr>
                <w:b/>
                <w:sz w:val="18"/>
              </w:rPr>
              <w:t>территории</w:t>
            </w:r>
          </w:p>
        </w:tc>
        <w:tc>
          <w:tcPr>
            <w:tcW w:w="991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1"/>
              <w:ind w:left="136" w:right="126" w:firstLine="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№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участка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pacing w:val="-1"/>
                <w:sz w:val="18"/>
              </w:rPr>
              <w:t>на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pacing w:val="-1"/>
                <w:sz w:val="18"/>
              </w:rPr>
              <w:t>плане</w:t>
            </w:r>
          </w:p>
        </w:tc>
        <w:tc>
          <w:tcPr>
            <w:tcW w:w="2302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27"/>
              <w:ind w:right="31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Кадастровый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номер</w:t>
            </w:r>
          </w:p>
        </w:tc>
        <w:tc>
          <w:tcPr>
            <w:tcW w:w="2335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27"/>
              <w:ind w:left="133" w:right="12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Адресный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ориентир</w:t>
            </w:r>
          </w:p>
        </w:tc>
        <w:tc>
          <w:tcPr>
            <w:tcW w:w="3190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"/>
              <w:rPr>
                <w:b/>
                <w:sz w:val="22"/>
              </w:rPr>
            </w:pPr>
          </w:p>
          <w:p>
            <w:pPr>
              <w:pStyle w:val="TableParagraph"/>
              <w:ind w:left="1323" w:right="123" w:hanging="1186"/>
              <w:rPr>
                <w:b/>
                <w:sz w:val="18"/>
              </w:rPr>
            </w:pPr>
            <w:r>
              <w:rPr>
                <w:b/>
                <w:sz w:val="18"/>
              </w:rPr>
              <w:t>Виды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разрешенного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использования</w:t>
            </w:r>
            <w:r>
              <w:rPr>
                <w:b/>
                <w:spacing w:val="-42"/>
                <w:sz w:val="18"/>
              </w:rPr>
              <w:t> </w:t>
            </w:r>
            <w:r>
              <w:rPr>
                <w:b/>
                <w:sz w:val="18"/>
              </w:rPr>
              <w:t>(коды)</w:t>
            </w:r>
          </w:p>
        </w:tc>
        <w:tc>
          <w:tcPr>
            <w:tcW w:w="1133" w:type="dxa"/>
          </w:tcPr>
          <w:p>
            <w:pPr>
              <w:pStyle w:val="TableParagraph"/>
              <w:spacing w:before="175"/>
              <w:ind w:left="187" w:right="175"/>
              <w:jc w:val="center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Площадь</w:t>
            </w:r>
            <w:r>
              <w:rPr>
                <w:b/>
                <w:spacing w:val="-42"/>
                <w:sz w:val="18"/>
              </w:rPr>
              <w:t> </w:t>
            </w:r>
            <w:r>
              <w:rPr>
                <w:b/>
                <w:sz w:val="18"/>
              </w:rPr>
              <w:t>участка/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части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участка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(кв.м)</w:t>
            </w:r>
          </w:p>
        </w:tc>
        <w:tc>
          <w:tcPr>
            <w:tcW w:w="1702" w:type="dxa"/>
          </w:tcPr>
          <w:p>
            <w:pPr>
              <w:pStyle w:val="TableParagraph"/>
              <w:spacing w:before="2"/>
              <w:rPr>
                <w:b/>
                <w:sz w:val="24"/>
              </w:rPr>
            </w:pPr>
          </w:p>
          <w:p>
            <w:pPr>
              <w:pStyle w:val="TableParagraph"/>
              <w:ind w:left="125" w:right="116" w:firstLine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Ограничения,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обременения на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pacing w:val="-1"/>
                <w:sz w:val="18"/>
              </w:rPr>
              <w:t>участке/ </w:t>
            </w:r>
            <w:r>
              <w:rPr>
                <w:b/>
                <w:sz w:val="18"/>
              </w:rPr>
              <w:t>площадь</w:t>
            </w:r>
            <w:r>
              <w:rPr>
                <w:b/>
                <w:spacing w:val="-42"/>
                <w:sz w:val="18"/>
              </w:rPr>
              <w:t> </w:t>
            </w:r>
            <w:r>
              <w:rPr>
                <w:b/>
                <w:sz w:val="18"/>
              </w:rPr>
              <w:t>(кв.м)</w:t>
            </w:r>
          </w:p>
        </w:tc>
        <w:tc>
          <w:tcPr>
            <w:tcW w:w="1843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27"/>
              <w:ind w:left="112" w:right="10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Примечание</w:t>
            </w:r>
          </w:p>
        </w:tc>
      </w:tr>
      <w:tr>
        <w:trPr>
          <w:trHeight w:val="323" w:hRule="atLeast"/>
        </w:trPr>
        <w:tc>
          <w:tcPr>
            <w:tcW w:w="1385" w:type="dxa"/>
          </w:tcPr>
          <w:p>
            <w:pPr>
              <w:pStyle w:val="TableParagraph"/>
              <w:spacing w:before="34"/>
              <w:ind w:left="12"/>
              <w:jc w:val="center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1</w:t>
            </w:r>
          </w:p>
        </w:tc>
        <w:tc>
          <w:tcPr>
            <w:tcW w:w="991" w:type="dxa"/>
          </w:tcPr>
          <w:p>
            <w:pPr>
              <w:pStyle w:val="TableParagraph"/>
              <w:spacing w:before="34"/>
              <w:ind w:left="439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2</w:t>
            </w:r>
          </w:p>
        </w:tc>
        <w:tc>
          <w:tcPr>
            <w:tcW w:w="2302" w:type="dxa"/>
          </w:tcPr>
          <w:p>
            <w:pPr>
              <w:pStyle w:val="TableParagraph"/>
              <w:spacing w:before="34"/>
              <w:ind w:left="12"/>
              <w:jc w:val="center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3</w:t>
            </w:r>
          </w:p>
        </w:tc>
        <w:tc>
          <w:tcPr>
            <w:tcW w:w="2335" w:type="dxa"/>
          </w:tcPr>
          <w:p>
            <w:pPr>
              <w:pStyle w:val="TableParagraph"/>
              <w:spacing w:before="34"/>
              <w:ind w:left="13"/>
              <w:jc w:val="center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4</w:t>
            </w:r>
          </w:p>
        </w:tc>
        <w:tc>
          <w:tcPr>
            <w:tcW w:w="3190" w:type="dxa"/>
          </w:tcPr>
          <w:p>
            <w:pPr>
              <w:pStyle w:val="TableParagraph"/>
              <w:spacing w:before="34"/>
              <w:ind w:left="9"/>
              <w:jc w:val="center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5</w:t>
            </w:r>
          </w:p>
        </w:tc>
        <w:tc>
          <w:tcPr>
            <w:tcW w:w="1133" w:type="dxa"/>
          </w:tcPr>
          <w:p>
            <w:pPr>
              <w:pStyle w:val="TableParagraph"/>
              <w:spacing w:before="34"/>
              <w:ind w:left="11"/>
              <w:jc w:val="center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6</w:t>
            </w:r>
          </w:p>
        </w:tc>
        <w:tc>
          <w:tcPr>
            <w:tcW w:w="1702" w:type="dxa"/>
          </w:tcPr>
          <w:p>
            <w:pPr>
              <w:pStyle w:val="TableParagraph"/>
              <w:spacing w:line="251" w:lineRule="exact"/>
              <w:ind w:left="9"/>
              <w:jc w:val="center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7</w:t>
            </w:r>
          </w:p>
        </w:tc>
        <w:tc>
          <w:tcPr>
            <w:tcW w:w="1843" w:type="dxa"/>
          </w:tcPr>
          <w:p>
            <w:pPr>
              <w:pStyle w:val="TableParagraph"/>
              <w:spacing w:before="34"/>
              <w:ind w:left="11"/>
              <w:jc w:val="center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8</w:t>
            </w:r>
          </w:p>
        </w:tc>
      </w:tr>
      <w:tr>
        <w:trPr>
          <w:trHeight w:val="247" w:hRule="atLeast"/>
        </w:trPr>
        <w:tc>
          <w:tcPr>
            <w:tcW w:w="1385" w:type="dxa"/>
            <w:vMerge w:val="restart"/>
            <w:textDirection w:val="btLr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rPr>
                <w:b/>
                <w:sz w:val="25"/>
              </w:rPr>
            </w:pPr>
          </w:p>
          <w:p>
            <w:pPr>
              <w:pStyle w:val="TableParagraph"/>
              <w:spacing w:before="1"/>
              <w:ind w:left="1329" w:right="1333"/>
              <w:jc w:val="center"/>
              <w:rPr>
                <w:sz w:val="22"/>
              </w:rPr>
            </w:pPr>
            <w:r>
              <w:rPr>
                <w:sz w:val="22"/>
              </w:rPr>
              <w:t>Территории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нежилых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зданий,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строений,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сооружений</w:t>
            </w:r>
          </w:p>
        </w:tc>
        <w:tc>
          <w:tcPr>
            <w:tcW w:w="991" w:type="dxa"/>
            <w:tcBorders>
              <w:bottom w:val="nil"/>
            </w:tcBorders>
          </w:tcPr>
          <w:p>
            <w:pPr>
              <w:pStyle w:val="TableParagraph"/>
              <w:spacing w:line="227" w:lineRule="exact"/>
              <w:ind w:left="439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302" w:type="dxa"/>
            <w:tcBorders>
              <w:bottom w:val="nil"/>
            </w:tcBorders>
          </w:tcPr>
          <w:p>
            <w:pPr>
              <w:pStyle w:val="TableParagraph"/>
              <w:spacing w:line="227" w:lineRule="exact"/>
              <w:ind w:right="274"/>
              <w:jc w:val="right"/>
              <w:rPr>
                <w:sz w:val="22"/>
              </w:rPr>
            </w:pPr>
            <w:r>
              <w:rPr>
                <w:sz w:val="22"/>
              </w:rPr>
              <w:t>77:09:0004021:193</w:t>
            </w:r>
          </w:p>
        </w:tc>
        <w:tc>
          <w:tcPr>
            <w:tcW w:w="2335" w:type="dxa"/>
            <w:tcBorders>
              <w:bottom w:val="nil"/>
            </w:tcBorders>
          </w:tcPr>
          <w:p>
            <w:pPr>
              <w:pStyle w:val="TableParagraph"/>
              <w:spacing w:line="227" w:lineRule="exact"/>
              <w:ind w:left="134" w:right="124"/>
              <w:jc w:val="center"/>
              <w:rPr>
                <w:sz w:val="22"/>
              </w:rPr>
            </w:pPr>
            <w:r>
              <w:rPr>
                <w:sz w:val="22"/>
              </w:rPr>
              <w:t>г.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Москва,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Бумажный</w:t>
            </w:r>
          </w:p>
        </w:tc>
        <w:tc>
          <w:tcPr>
            <w:tcW w:w="3190" w:type="dxa"/>
            <w:tcBorders>
              <w:bottom w:val="nil"/>
            </w:tcBorders>
          </w:tcPr>
          <w:p>
            <w:pPr>
              <w:pStyle w:val="TableParagraph"/>
              <w:spacing w:line="227" w:lineRule="exact"/>
              <w:ind w:left="249" w:right="242"/>
              <w:jc w:val="center"/>
              <w:rPr>
                <w:sz w:val="22"/>
              </w:rPr>
            </w:pPr>
            <w:r>
              <w:rPr>
                <w:sz w:val="22"/>
              </w:rPr>
              <w:t>Фактическое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использование</w:t>
            </w:r>
          </w:p>
        </w:tc>
        <w:tc>
          <w:tcPr>
            <w:tcW w:w="1133" w:type="dxa"/>
            <w:tcBorders>
              <w:bottom w:val="nil"/>
            </w:tcBorders>
          </w:tcPr>
          <w:p>
            <w:pPr>
              <w:pStyle w:val="TableParagraph"/>
              <w:spacing w:line="227" w:lineRule="exact"/>
              <w:ind w:left="186" w:right="175"/>
              <w:jc w:val="center"/>
              <w:rPr>
                <w:sz w:val="22"/>
              </w:rPr>
            </w:pPr>
            <w:r>
              <w:rPr>
                <w:sz w:val="22"/>
              </w:rPr>
              <w:t>4546</w:t>
            </w:r>
          </w:p>
        </w:tc>
        <w:tc>
          <w:tcPr>
            <w:tcW w:w="1702" w:type="dxa"/>
            <w:tcBorders>
              <w:bottom w:val="nil"/>
            </w:tcBorders>
          </w:tcPr>
          <w:p>
            <w:pPr>
              <w:pStyle w:val="TableParagraph"/>
              <w:spacing w:line="227" w:lineRule="exact"/>
              <w:ind w:left="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–</w:t>
            </w: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spacing w:line="227" w:lineRule="exact"/>
              <w:ind w:left="1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–</w:t>
            </w:r>
          </w:p>
        </w:tc>
      </w:tr>
      <w:tr>
        <w:trPr>
          <w:trHeight w:val="249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02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35" w:type="dxa"/>
            <w:tcBorders>
              <w:top w:val="nil"/>
            </w:tcBorders>
          </w:tcPr>
          <w:p>
            <w:pPr>
              <w:pStyle w:val="TableParagraph"/>
              <w:spacing w:line="230" w:lineRule="exact"/>
              <w:ind w:left="135" w:right="120"/>
              <w:jc w:val="center"/>
              <w:rPr>
                <w:sz w:val="22"/>
              </w:rPr>
            </w:pPr>
            <w:r>
              <w:rPr>
                <w:sz w:val="22"/>
              </w:rPr>
              <w:t>проезд,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вл.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2/2</w:t>
            </w:r>
          </w:p>
        </w:tc>
        <w:tc>
          <w:tcPr>
            <w:tcW w:w="3190" w:type="dxa"/>
            <w:tcBorders>
              <w:top w:val="nil"/>
            </w:tcBorders>
          </w:tcPr>
          <w:p>
            <w:pPr>
              <w:pStyle w:val="TableParagraph"/>
              <w:spacing w:line="230" w:lineRule="exact"/>
              <w:ind w:left="249" w:right="235"/>
              <w:jc w:val="center"/>
              <w:rPr>
                <w:sz w:val="22"/>
              </w:rPr>
            </w:pPr>
            <w:r>
              <w:rPr>
                <w:sz w:val="22"/>
              </w:rPr>
              <w:t>территории</w:t>
            </w:r>
          </w:p>
        </w:tc>
        <w:tc>
          <w:tcPr>
            <w:tcW w:w="1133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bottom w:val="nil"/>
            </w:tcBorders>
          </w:tcPr>
          <w:p>
            <w:pPr>
              <w:pStyle w:val="TableParagraph"/>
              <w:spacing w:line="227" w:lineRule="exact"/>
              <w:ind w:left="439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302" w:type="dxa"/>
            <w:tcBorders>
              <w:bottom w:val="nil"/>
            </w:tcBorders>
          </w:tcPr>
          <w:p>
            <w:pPr>
              <w:pStyle w:val="TableParagraph"/>
              <w:spacing w:line="227" w:lineRule="exact"/>
              <w:ind w:right="274"/>
              <w:jc w:val="right"/>
              <w:rPr>
                <w:sz w:val="22"/>
              </w:rPr>
            </w:pPr>
            <w:r>
              <w:rPr>
                <w:sz w:val="22"/>
              </w:rPr>
              <w:t>77:09:0004021:191</w:t>
            </w:r>
          </w:p>
        </w:tc>
        <w:tc>
          <w:tcPr>
            <w:tcW w:w="2335" w:type="dxa"/>
            <w:tcBorders>
              <w:bottom w:val="nil"/>
            </w:tcBorders>
          </w:tcPr>
          <w:p>
            <w:pPr>
              <w:pStyle w:val="TableParagraph"/>
              <w:spacing w:line="227" w:lineRule="exact"/>
              <w:ind w:left="135" w:right="124"/>
              <w:jc w:val="center"/>
              <w:rPr>
                <w:sz w:val="22"/>
              </w:rPr>
            </w:pPr>
            <w:r>
              <w:rPr>
                <w:sz w:val="22"/>
              </w:rPr>
              <w:t>г.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Москва,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Бумажный</w:t>
            </w:r>
          </w:p>
        </w:tc>
        <w:tc>
          <w:tcPr>
            <w:tcW w:w="3190" w:type="dxa"/>
            <w:tcBorders>
              <w:bottom w:val="nil"/>
            </w:tcBorders>
          </w:tcPr>
          <w:p>
            <w:pPr>
              <w:pStyle w:val="TableParagraph"/>
              <w:spacing w:line="227" w:lineRule="exact"/>
              <w:ind w:left="249" w:right="242"/>
              <w:jc w:val="center"/>
              <w:rPr>
                <w:sz w:val="22"/>
              </w:rPr>
            </w:pPr>
            <w:r>
              <w:rPr>
                <w:sz w:val="22"/>
              </w:rPr>
              <w:t>Фактическое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использование</w:t>
            </w:r>
          </w:p>
        </w:tc>
        <w:tc>
          <w:tcPr>
            <w:tcW w:w="1133" w:type="dxa"/>
            <w:tcBorders>
              <w:bottom w:val="nil"/>
            </w:tcBorders>
          </w:tcPr>
          <w:p>
            <w:pPr>
              <w:pStyle w:val="TableParagraph"/>
              <w:spacing w:line="227" w:lineRule="exact"/>
              <w:ind w:left="186" w:right="175"/>
              <w:jc w:val="center"/>
              <w:rPr>
                <w:sz w:val="22"/>
              </w:rPr>
            </w:pPr>
            <w:r>
              <w:rPr>
                <w:sz w:val="22"/>
              </w:rPr>
              <w:t>1370</w:t>
            </w:r>
          </w:p>
        </w:tc>
        <w:tc>
          <w:tcPr>
            <w:tcW w:w="1702" w:type="dxa"/>
            <w:tcBorders>
              <w:bottom w:val="nil"/>
            </w:tcBorders>
          </w:tcPr>
          <w:p>
            <w:pPr>
              <w:pStyle w:val="TableParagraph"/>
              <w:spacing w:line="227" w:lineRule="exact"/>
              <w:ind w:left="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–</w:t>
            </w: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spacing w:line="227" w:lineRule="exact"/>
              <w:ind w:left="1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–</w:t>
            </w:r>
          </w:p>
        </w:tc>
      </w:tr>
      <w:tr>
        <w:trPr>
          <w:trHeight w:val="249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02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35" w:type="dxa"/>
            <w:tcBorders>
              <w:top w:val="nil"/>
            </w:tcBorders>
          </w:tcPr>
          <w:p>
            <w:pPr>
              <w:pStyle w:val="TableParagraph"/>
              <w:spacing w:line="229" w:lineRule="exact"/>
              <w:ind w:left="135" w:right="122"/>
              <w:jc w:val="center"/>
              <w:rPr>
                <w:sz w:val="22"/>
              </w:rPr>
            </w:pPr>
            <w:r>
              <w:rPr>
                <w:sz w:val="22"/>
              </w:rPr>
              <w:t>проезд,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вл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2/2</w:t>
            </w:r>
          </w:p>
        </w:tc>
        <w:tc>
          <w:tcPr>
            <w:tcW w:w="3190" w:type="dxa"/>
            <w:tcBorders>
              <w:top w:val="nil"/>
            </w:tcBorders>
          </w:tcPr>
          <w:p>
            <w:pPr>
              <w:pStyle w:val="TableParagraph"/>
              <w:spacing w:line="229" w:lineRule="exact"/>
              <w:ind w:left="249" w:right="235"/>
              <w:jc w:val="center"/>
              <w:rPr>
                <w:sz w:val="22"/>
              </w:rPr>
            </w:pPr>
            <w:r>
              <w:rPr>
                <w:sz w:val="22"/>
              </w:rPr>
              <w:t>территории</w:t>
            </w:r>
          </w:p>
        </w:tc>
        <w:tc>
          <w:tcPr>
            <w:tcW w:w="1133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bottom w:val="nil"/>
            </w:tcBorders>
          </w:tcPr>
          <w:p>
            <w:pPr>
              <w:pStyle w:val="TableParagraph"/>
              <w:spacing w:line="227" w:lineRule="exact"/>
              <w:ind w:left="439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302" w:type="dxa"/>
            <w:tcBorders>
              <w:bottom w:val="nil"/>
            </w:tcBorders>
          </w:tcPr>
          <w:p>
            <w:pPr>
              <w:pStyle w:val="TableParagraph"/>
              <w:spacing w:line="227" w:lineRule="exact"/>
              <w:ind w:right="274"/>
              <w:jc w:val="right"/>
              <w:rPr>
                <w:sz w:val="22"/>
              </w:rPr>
            </w:pPr>
            <w:r>
              <w:rPr>
                <w:sz w:val="22"/>
              </w:rPr>
              <w:t>77:09:0004021:178</w:t>
            </w:r>
          </w:p>
        </w:tc>
        <w:tc>
          <w:tcPr>
            <w:tcW w:w="2335" w:type="dxa"/>
            <w:tcBorders>
              <w:bottom w:val="nil"/>
            </w:tcBorders>
          </w:tcPr>
          <w:p>
            <w:pPr>
              <w:pStyle w:val="TableParagraph"/>
              <w:spacing w:line="227" w:lineRule="exact"/>
              <w:ind w:left="135" w:right="124"/>
              <w:jc w:val="center"/>
              <w:rPr>
                <w:sz w:val="22"/>
              </w:rPr>
            </w:pPr>
            <w:r>
              <w:rPr>
                <w:sz w:val="22"/>
              </w:rPr>
              <w:t>г.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Москва,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Бумажный</w:t>
            </w:r>
          </w:p>
        </w:tc>
        <w:tc>
          <w:tcPr>
            <w:tcW w:w="3190" w:type="dxa"/>
            <w:tcBorders>
              <w:bottom w:val="nil"/>
            </w:tcBorders>
          </w:tcPr>
          <w:p>
            <w:pPr>
              <w:pStyle w:val="TableParagraph"/>
              <w:spacing w:line="227" w:lineRule="exact"/>
              <w:ind w:left="249" w:right="242"/>
              <w:jc w:val="center"/>
              <w:rPr>
                <w:sz w:val="22"/>
              </w:rPr>
            </w:pPr>
            <w:r>
              <w:rPr>
                <w:sz w:val="22"/>
              </w:rPr>
              <w:t>Фактическое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использование</w:t>
            </w:r>
          </w:p>
        </w:tc>
        <w:tc>
          <w:tcPr>
            <w:tcW w:w="1133" w:type="dxa"/>
            <w:tcBorders>
              <w:bottom w:val="nil"/>
            </w:tcBorders>
          </w:tcPr>
          <w:p>
            <w:pPr>
              <w:pStyle w:val="TableParagraph"/>
              <w:spacing w:line="227" w:lineRule="exact"/>
              <w:ind w:left="186" w:right="175"/>
              <w:jc w:val="center"/>
              <w:rPr>
                <w:sz w:val="22"/>
              </w:rPr>
            </w:pPr>
            <w:r>
              <w:rPr>
                <w:sz w:val="22"/>
              </w:rPr>
              <w:t>798</w:t>
            </w:r>
          </w:p>
        </w:tc>
        <w:tc>
          <w:tcPr>
            <w:tcW w:w="1702" w:type="dxa"/>
            <w:tcBorders>
              <w:bottom w:val="nil"/>
            </w:tcBorders>
          </w:tcPr>
          <w:p>
            <w:pPr>
              <w:pStyle w:val="TableParagraph"/>
              <w:spacing w:line="227" w:lineRule="exact"/>
              <w:ind w:left="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–</w:t>
            </w: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spacing w:line="227" w:lineRule="exact"/>
              <w:ind w:left="112" w:right="104"/>
              <w:jc w:val="center"/>
              <w:rPr>
                <w:sz w:val="22"/>
              </w:rPr>
            </w:pPr>
            <w:r>
              <w:rPr>
                <w:sz w:val="22"/>
              </w:rPr>
              <w:t>Частичное</w:t>
            </w:r>
          </w:p>
        </w:tc>
      </w:tr>
      <w:tr>
        <w:trPr>
          <w:trHeight w:val="243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5" w:right="120"/>
              <w:jc w:val="center"/>
              <w:rPr>
                <w:sz w:val="22"/>
              </w:rPr>
            </w:pPr>
            <w:r>
              <w:rPr>
                <w:sz w:val="22"/>
              </w:rPr>
              <w:t>проезд,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вл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2/2,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стр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2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249" w:right="235"/>
              <w:jc w:val="center"/>
              <w:rPr>
                <w:sz w:val="22"/>
              </w:rPr>
            </w:pPr>
            <w:r>
              <w:rPr>
                <w:sz w:val="22"/>
              </w:rPr>
              <w:t>территории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12" w:right="103"/>
              <w:jc w:val="center"/>
              <w:rPr>
                <w:sz w:val="22"/>
              </w:rPr>
            </w:pPr>
            <w:r>
              <w:rPr>
                <w:sz w:val="22"/>
              </w:rPr>
              <w:t>изъятие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в</w:t>
            </w:r>
          </w:p>
        </w:tc>
      </w:tr>
      <w:tr>
        <w:trPr>
          <w:trHeight w:val="241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9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112" w:right="100"/>
              <w:jc w:val="center"/>
              <w:rPr>
                <w:sz w:val="22"/>
              </w:rPr>
            </w:pPr>
            <w:r>
              <w:rPr>
                <w:sz w:val="22"/>
              </w:rPr>
              <w:t>установленном</w:t>
            </w:r>
          </w:p>
        </w:tc>
      </w:tr>
      <w:tr>
        <w:trPr>
          <w:trHeight w:val="243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9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12" w:right="105"/>
              <w:jc w:val="center"/>
              <w:rPr>
                <w:sz w:val="22"/>
              </w:rPr>
            </w:pPr>
            <w:r>
              <w:rPr>
                <w:sz w:val="22"/>
              </w:rPr>
              <w:t>законом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порядке</w:t>
            </w:r>
          </w:p>
        </w:tc>
      </w:tr>
      <w:tr>
        <w:trPr>
          <w:trHeight w:val="243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9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12" w:right="103"/>
              <w:jc w:val="center"/>
              <w:rPr>
                <w:sz w:val="22"/>
              </w:rPr>
            </w:pPr>
            <w:r>
              <w:rPr>
                <w:sz w:val="22"/>
              </w:rPr>
              <w:t>для</w:t>
            </w:r>
          </w:p>
        </w:tc>
      </w:tr>
      <w:tr>
        <w:trPr>
          <w:trHeight w:val="243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9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12" w:right="103"/>
              <w:jc w:val="center"/>
              <w:rPr>
                <w:sz w:val="22"/>
              </w:rPr>
            </w:pPr>
            <w:r>
              <w:rPr>
                <w:sz w:val="22"/>
              </w:rPr>
              <w:t>формирования</w:t>
            </w:r>
          </w:p>
        </w:tc>
      </w:tr>
      <w:tr>
        <w:trPr>
          <w:trHeight w:val="243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9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12" w:right="101"/>
              <w:jc w:val="center"/>
              <w:rPr>
                <w:sz w:val="22"/>
              </w:rPr>
            </w:pPr>
            <w:r>
              <w:rPr>
                <w:sz w:val="22"/>
              </w:rPr>
              <w:t>земельного</w:t>
            </w:r>
          </w:p>
        </w:tc>
      </w:tr>
      <w:tr>
        <w:trPr>
          <w:trHeight w:val="242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9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112" w:right="101"/>
              <w:jc w:val="center"/>
              <w:rPr>
                <w:sz w:val="22"/>
              </w:rPr>
            </w:pPr>
            <w:r>
              <w:rPr>
                <w:sz w:val="22"/>
              </w:rPr>
              <w:t>участка №20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–</w:t>
            </w:r>
          </w:p>
        </w:tc>
      </w:tr>
      <w:tr>
        <w:trPr>
          <w:trHeight w:val="250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02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35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19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33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spacing w:line="230" w:lineRule="exact"/>
              <w:ind w:left="112" w:right="101"/>
              <w:jc w:val="center"/>
              <w:rPr>
                <w:sz w:val="22"/>
              </w:rPr>
            </w:pPr>
            <w:r>
              <w:rPr>
                <w:sz w:val="22"/>
              </w:rPr>
              <w:t>1233 кв.м</w:t>
            </w:r>
          </w:p>
        </w:tc>
      </w:tr>
      <w:tr>
        <w:trPr>
          <w:trHeight w:val="245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439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302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right="274"/>
              <w:jc w:val="right"/>
              <w:rPr>
                <w:sz w:val="22"/>
              </w:rPr>
            </w:pPr>
            <w:r>
              <w:rPr>
                <w:sz w:val="22"/>
              </w:rPr>
              <w:t>77:09:0004021:185</w:t>
            </w:r>
          </w:p>
        </w:tc>
        <w:tc>
          <w:tcPr>
            <w:tcW w:w="2335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135" w:right="124"/>
              <w:jc w:val="center"/>
              <w:rPr>
                <w:sz w:val="22"/>
              </w:rPr>
            </w:pPr>
            <w:r>
              <w:rPr>
                <w:sz w:val="22"/>
              </w:rPr>
              <w:t>г.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Москва,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Бумажный</w:t>
            </w:r>
          </w:p>
        </w:tc>
        <w:tc>
          <w:tcPr>
            <w:tcW w:w="3190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249" w:right="242"/>
              <w:jc w:val="center"/>
              <w:rPr>
                <w:sz w:val="22"/>
              </w:rPr>
            </w:pPr>
            <w:r>
              <w:rPr>
                <w:sz w:val="22"/>
              </w:rPr>
              <w:t>Фактическое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использование</w:t>
            </w:r>
          </w:p>
        </w:tc>
        <w:tc>
          <w:tcPr>
            <w:tcW w:w="1133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186" w:right="175"/>
              <w:jc w:val="center"/>
              <w:rPr>
                <w:sz w:val="22"/>
              </w:rPr>
            </w:pPr>
            <w:r>
              <w:rPr>
                <w:sz w:val="22"/>
              </w:rPr>
              <w:t>355</w:t>
            </w:r>
          </w:p>
        </w:tc>
        <w:tc>
          <w:tcPr>
            <w:tcW w:w="1702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–</w:t>
            </w: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1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–</w:t>
            </w:r>
          </w:p>
        </w:tc>
      </w:tr>
      <w:tr>
        <w:trPr>
          <w:trHeight w:val="250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02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35" w:type="dxa"/>
            <w:tcBorders>
              <w:top w:val="nil"/>
            </w:tcBorders>
          </w:tcPr>
          <w:p>
            <w:pPr>
              <w:pStyle w:val="TableParagraph"/>
              <w:spacing w:line="230" w:lineRule="exact"/>
              <w:ind w:left="135" w:right="120"/>
              <w:jc w:val="center"/>
              <w:rPr>
                <w:sz w:val="22"/>
              </w:rPr>
            </w:pPr>
            <w:r>
              <w:rPr>
                <w:sz w:val="22"/>
              </w:rPr>
              <w:t>проезд,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вл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</w:t>
            </w:r>
          </w:p>
        </w:tc>
        <w:tc>
          <w:tcPr>
            <w:tcW w:w="3190" w:type="dxa"/>
            <w:tcBorders>
              <w:top w:val="nil"/>
            </w:tcBorders>
          </w:tcPr>
          <w:p>
            <w:pPr>
              <w:pStyle w:val="TableParagraph"/>
              <w:spacing w:line="230" w:lineRule="exact"/>
              <w:ind w:left="249" w:right="235"/>
              <w:jc w:val="center"/>
              <w:rPr>
                <w:sz w:val="22"/>
              </w:rPr>
            </w:pPr>
            <w:r>
              <w:rPr>
                <w:sz w:val="22"/>
              </w:rPr>
              <w:t>территории</w:t>
            </w:r>
          </w:p>
        </w:tc>
        <w:tc>
          <w:tcPr>
            <w:tcW w:w="1133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45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439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302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right="274"/>
              <w:jc w:val="right"/>
              <w:rPr>
                <w:sz w:val="22"/>
              </w:rPr>
            </w:pPr>
            <w:r>
              <w:rPr>
                <w:sz w:val="22"/>
              </w:rPr>
              <w:t>77:09:0004021:114</w:t>
            </w:r>
          </w:p>
        </w:tc>
        <w:tc>
          <w:tcPr>
            <w:tcW w:w="2335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134" w:right="124"/>
              <w:jc w:val="center"/>
              <w:rPr>
                <w:sz w:val="22"/>
              </w:rPr>
            </w:pPr>
            <w:r>
              <w:rPr>
                <w:sz w:val="22"/>
              </w:rPr>
              <w:t>г.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Москва,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1-я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улица</w:t>
            </w:r>
          </w:p>
        </w:tc>
        <w:tc>
          <w:tcPr>
            <w:tcW w:w="3190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249" w:right="242"/>
              <w:jc w:val="center"/>
              <w:rPr>
                <w:sz w:val="22"/>
              </w:rPr>
            </w:pPr>
            <w:r>
              <w:rPr>
                <w:sz w:val="22"/>
              </w:rPr>
              <w:t>Фактическое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использование</w:t>
            </w:r>
          </w:p>
        </w:tc>
        <w:tc>
          <w:tcPr>
            <w:tcW w:w="1133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186" w:right="175"/>
              <w:jc w:val="center"/>
              <w:rPr>
                <w:sz w:val="22"/>
              </w:rPr>
            </w:pPr>
            <w:r>
              <w:rPr>
                <w:sz w:val="22"/>
              </w:rPr>
              <w:t>5614</w:t>
            </w:r>
          </w:p>
        </w:tc>
        <w:tc>
          <w:tcPr>
            <w:tcW w:w="1702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–</w:t>
            </w: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1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–</w:t>
            </w:r>
          </w:p>
        </w:tc>
      </w:tr>
      <w:tr>
        <w:trPr>
          <w:trHeight w:val="250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02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35" w:type="dxa"/>
            <w:tcBorders>
              <w:top w:val="nil"/>
            </w:tcBorders>
          </w:tcPr>
          <w:p>
            <w:pPr>
              <w:pStyle w:val="TableParagraph"/>
              <w:spacing w:line="230" w:lineRule="exact"/>
              <w:ind w:left="135" w:right="123"/>
              <w:jc w:val="center"/>
              <w:rPr>
                <w:sz w:val="22"/>
              </w:rPr>
            </w:pPr>
            <w:r>
              <w:rPr>
                <w:sz w:val="22"/>
              </w:rPr>
              <w:t>Ямского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Поля,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вл.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30</w:t>
            </w:r>
          </w:p>
        </w:tc>
        <w:tc>
          <w:tcPr>
            <w:tcW w:w="3190" w:type="dxa"/>
            <w:tcBorders>
              <w:top w:val="nil"/>
            </w:tcBorders>
          </w:tcPr>
          <w:p>
            <w:pPr>
              <w:pStyle w:val="TableParagraph"/>
              <w:spacing w:line="230" w:lineRule="exact"/>
              <w:ind w:left="249" w:right="235"/>
              <w:jc w:val="center"/>
              <w:rPr>
                <w:sz w:val="22"/>
              </w:rPr>
            </w:pPr>
            <w:r>
              <w:rPr>
                <w:sz w:val="22"/>
              </w:rPr>
              <w:t>территории</w:t>
            </w:r>
          </w:p>
        </w:tc>
        <w:tc>
          <w:tcPr>
            <w:tcW w:w="1133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45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439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302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right="274"/>
              <w:jc w:val="right"/>
              <w:rPr>
                <w:sz w:val="22"/>
              </w:rPr>
            </w:pPr>
            <w:r>
              <w:rPr>
                <w:sz w:val="22"/>
              </w:rPr>
              <w:t>77:09:0004021:107</w:t>
            </w:r>
          </w:p>
        </w:tc>
        <w:tc>
          <w:tcPr>
            <w:tcW w:w="2335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134" w:right="124"/>
              <w:jc w:val="center"/>
              <w:rPr>
                <w:sz w:val="22"/>
              </w:rPr>
            </w:pPr>
            <w:r>
              <w:rPr>
                <w:sz w:val="22"/>
              </w:rPr>
              <w:t>г.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Москва,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1-я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улица</w:t>
            </w:r>
          </w:p>
        </w:tc>
        <w:tc>
          <w:tcPr>
            <w:tcW w:w="3190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249" w:right="242"/>
              <w:jc w:val="center"/>
              <w:rPr>
                <w:sz w:val="22"/>
              </w:rPr>
            </w:pPr>
            <w:r>
              <w:rPr>
                <w:sz w:val="22"/>
              </w:rPr>
              <w:t>Фактическое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использование</w:t>
            </w:r>
          </w:p>
        </w:tc>
        <w:tc>
          <w:tcPr>
            <w:tcW w:w="1133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186" w:right="175"/>
              <w:jc w:val="center"/>
              <w:rPr>
                <w:sz w:val="22"/>
              </w:rPr>
            </w:pPr>
            <w:r>
              <w:rPr>
                <w:sz w:val="22"/>
              </w:rPr>
              <w:t>197</w:t>
            </w:r>
          </w:p>
        </w:tc>
        <w:tc>
          <w:tcPr>
            <w:tcW w:w="1702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–</w:t>
            </w: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1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–</w:t>
            </w:r>
          </w:p>
        </w:tc>
      </w:tr>
      <w:tr>
        <w:trPr>
          <w:trHeight w:val="250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02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35" w:type="dxa"/>
            <w:tcBorders>
              <w:top w:val="nil"/>
            </w:tcBorders>
          </w:tcPr>
          <w:p>
            <w:pPr>
              <w:pStyle w:val="TableParagraph"/>
              <w:spacing w:line="230" w:lineRule="exact"/>
              <w:ind w:left="135" w:right="123"/>
              <w:jc w:val="center"/>
              <w:rPr>
                <w:sz w:val="22"/>
              </w:rPr>
            </w:pPr>
            <w:r>
              <w:rPr>
                <w:sz w:val="22"/>
              </w:rPr>
              <w:t>Ямского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Поля,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вл.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28</w:t>
            </w:r>
          </w:p>
        </w:tc>
        <w:tc>
          <w:tcPr>
            <w:tcW w:w="3190" w:type="dxa"/>
            <w:tcBorders>
              <w:top w:val="nil"/>
            </w:tcBorders>
          </w:tcPr>
          <w:p>
            <w:pPr>
              <w:pStyle w:val="TableParagraph"/>
              <w:spacing w:line="230" w:lineRule="exact"/>
              <w:ind w:left="249" w:right="235"/>
              <w:jc w:val="center"/>
              <w:rPr>
                <w:sz w:val="22"/>
              </w:rPr>
            </w:pPr>
            <w:r>
              <w:rPr>
                <w:sz w:val="22"/>
              </w:rPr>
              <w:t>территории</w:t>
            </w:r>
          </w:p>
        </w:tc>
        <w:tc>
          <w:tcPr>
            <w:tcW w:w="1133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45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439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2302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right="274"/>
              <w:jc w:val="right"/>
              <w:rPr>
                <w:sz w:val="22"/>
              </w:rPr>
            </w:pPr>
            <w:r>
              <w:rPr>
                <w:sz w:val="22"/>
              </w:rPr>
              <w:t>77:01:0004019:158</w:t>
            </w:r>
          </w:p>
        </w:tc>
        <w:tc>
          <w:tcPr>
            <w:tcW w:w="2335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134" w:right="124"/>
              <w:jc w:val="center"/>
              <w:rPr>
                <w:sz w:val="22"/>
              </w:rPr>
            </w:pPr>
            <w:r>
              <w:rPr>
                <w:sz w:val="22"/>
              </w:rPr>
              <w:t>Смоленское</w:t>
            </w:r>
          </w:p>
        </w:tc>
        <w:tc>
          <w:tcPr>
            <w:tcW w:w="3190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249" w:right="242"/>
              <w:jc w:val="center"/>
              <w:rPr>
                <w:sz w:val="22"/>
              </w:rPr>
            </w:pPr>
            <w:r>
              <w:rPr>
                <w:sz w:val="22"/>
              </w:rPr>
              <w:t>Фактическое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использование</w:t>
            </w:r>
          </w:p>
        </w:tc>
        <w:tc>
          <w:tcPr>
            <w:tcW w:w="1133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186" w:right="175"/>
              <w:jc w:val="center"/>
              <w:rPr>
                <w:sz w:val="22"/>
              </w:rPr>
            </w:pPr>
            <w:r>
              <w:rPr>
                <w:sz w:val="22"/>
              </w:rPr>
              <w:t>8977</w:t>
            </w:r>
          </w:p>
        </w:tc>
        <w:tc>
          <w:tcPr>
            <w:tcW w:w="1702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35" w:right="28"/>
              <w:jc w:val="center"/>
              <w:rPr>
                <w:sz w:val="22"/>
              </w:rPr>
            </w:pPr>
            <w:r>
              <w:rPr>
                <w:sz w:val="22"/>
              </w:rPr>
              <w:t>Обременение</w:t>
            </w: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112" w:right="104"/>
              <w:jc w:val="center"/>
              <w:rPr>
                <w:sz w:val="22"/>
              </w:rPr>
            </w:pPr>
            <w:r>
              <w:rPr>
                <w:sz w:val="22"/>
              </w:rPr>
              <w:t>Частичное</w:t>
            </w:r>
          </w:p>
        </w:tc>
      </w:tr>
      <w:tr>
        <w:trPr>
          <w:trHeight w:val="243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4" w:lineRule="exact"/>
              <w:ind w:left="134" w:right="124"/>
              <w:jc w:val="center"/>
              <w:rPr>
                <w:sz w:val="22"/>
              </w:rPr>
            </w:pPr>
            <w:r>
              <w:rPr>
                <w:sz w:val="22"/>
              </w:rPr>
              <w:t>направление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РЖД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4" w:lineRule="exact"/>
              <w:ind w:left="249" w:right="235"/>
              <w:jc w:val="center"/>
              <w:rPr>
                <w:sz w:val="22"/>
              </w:rPr>
            </w:pPr>
            <w:r>
              <w:rPr>
                <w:sz w:val="22"/>
              </w:rPr>
              <w:t>территории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4" w:lineRule="exact"/>
              <w:ind w:left="38" w:right="28"/>
              <w:jc w:val="center"/>
              <w:rPr>
                <w:sz w:val="22"/>
              </w:rPr>
            </w:pPr>
            <w:r>
              <w:rPr>
                <w:sz w:val="22"/>
              </w:rPr>
              <w:t>условием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4" w:lineRule="exact"/>
              <w:ind w:left="112" w:right="103"/>
              <w:jc w:val="center"/>
              <w:rPr>
                <w:sz w:val="22"/>
              </w:rPr>
            </w:pPr>
            <w:r>
              <w:rPr>
                <w:sz w:val="22"/>
              </w:rPr>
              <w:t>изъятие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в</w:t>
            </w:r>
          </w:p>
        </w:tc>
      </w:tr>
      <w:tr>
        <w:trPr>
          <w:trHeight w:val="243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4" w:lineRule="exact"/>
              <w:ind w:left="135" w:right="120"/>
              <w:jc w:val="center"/>
              <w:rPr>
                <w:sz w:val="22"/>
              </w:rPr>
            </w:pPr>
            <w:r>
              <w:rPr>
                <w:sz w:val="22"/>
              </w:rPr>
              <w:t>участок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№1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4" w:lineRule="exact"/>
              <w:ind w:left="39" w:right="28"/>
              <w:jc w:val="center"/>
              <w:rPr>
                <w:sz w:val="22"/>
              </w:rPr>
            </w:pPr>
            <w:r>
              <w:rPr>
                <w:sz w:val="22"/>
              </w:rPr>
              <w:t>использования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4" w:lineRule="exact"/>
              <w:ind w:left="112" w:right="100"/>
              <w:jc w:val="center"/>
              <w:rPr>
                <w:sz w:val="22"/>
              </w:rPr>
            </w:pPr>
            <w:r>
              <w:rPr>
                <w:sz w:val="22"/>
              </w:rPr>
              <w:t>установленном</w:t>
            </w:r>
          </w:p>
        </w:tc>
      </w:tr>
      <w:tr>
        <w:trPr>
          <w:trHeight w:val="243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9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37" w:right="28"/>
              <w:jc w:val="center"/>
              <w:rPr>
                <w:sz w:val="22"/>
              </w:rPr>
            </w:pPr>
            <w:r>
              <w:rPr>
                <w:sz w:val="22"/>
              </w:rPr>
              <w:t>воздушного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12" w:right="105"/>
              <w:jc w:val="center"/>
              <w:rPr>
                <w:sz w:val="22"/>
              </w:rPr>
            </w:pPr>
            <w:r>
              <w:rPr>
                <w:sz w:val="22"/>
              </w:rPr>
              <w:t>законом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порядке</w:t>
            </w:r>
          </w:p>
        </w:tc>
      </w:tr>
      <w:tr>
        <w:trPr>
          <w:trHeight w:val="243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9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41" w:right="28"/>
              <w:jc w:val="center"/>
              <w:rPr>
                <w:sz w:val="22"/>
              </w:rPr>
            </w:pPr>
            <w:r>
              <w:rPr>
                <w:sz w:val="22"/>
              </w:rPr>
              <w:t>пространства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–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12" w:right="103"/>
              <w:jc w:val="center"/>
              <w:rPr>
                <w:sz w:val="22"/>
              </w:rPr>
            </w:pPr>
            <w:r>
              <w:rPr>
                <w:sz w:val="22"/>
              </w:rPr>
              <w:t>для</w:t>
            </w:r>
          </w:p>
        </w:tc>
      </w:tr>
      <w:tr>
        <w:trPr>
          <w:trHeight w:val="241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9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41" w:right="28"/>
              <w:jc w:val="center"/>
              <w:rPr>
                <w:sz w:val="22"/>
              </w:rPr>
            </w:pPr>
            <w:r>
              <w:rPr>
                <w:sz w:val="22"/>
              </w:rPr>
              <w:t>1426 кв.м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112" w:right="103"/>
              <w:jc w:val="center"/>
              <w:rPr>
                <w:sz w:val="22"/>
              </w:rPr>
            </w:pPr>
            <w:r>
              <w:rPr>
                <w:sz w:val="22"/>
              </w:rPr>
              <w:t>формирования</w:t>
            </w:r>
          </w:p>
        </w:tc>
      </w:tr>
      <w:tr>
        <w:trPr>
          <w:trHeight w:val="243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9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12" w:right="101"/>
              <w:jc w:val="center"/>
              <w:rPr>
                <w:sz w:val="22"/>
              </w:rPr>
            </w:pPr>
            <w:r>
              <w:rPr>
                <w:sz w:val="22"/>
              </w:rPr>
              <w:t>земельного</w:t>
            </w:r>
          </w:p>
        </w:tc>
      </w:tr>
      <w:tr>
        <w:trPr>
          <w:trHeight w:val="243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9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12" w:right="101"/>
              <w:jc w:val="center"/>
              <w:rPr>
                <w:sz w:val="22"/>
              </w:rPr>
            </w:pPr>
            <w:r>
              <w:rPr>
                <w:sz w:val="22"/>
              </w:rPr>
              <w:t>участка №21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–</w:t>
            </w:r>
          </w:p>
        </w:tc>
      </w:tr>
      <w:tr>
        <w:trPr>
          <w:trHeight w:val="250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02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35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19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33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spacing w:line="230" w:lineRule="exact"/>
              <w:ind w:left="112" w:right="101"/>
              <w:jc w:val="center"/>
              <w:rPr>
                <w:sz w:val="22"/>
              </w:rPr>
            </w:pPr>
            <w:r>
              <w:rPr>
                <w:sz w:val="22"/>
              </w:rPr>
              <w:t>160 кв.м</w:t>
            </w:r>
          </w:p>
        </w:tc>
      </w:tr>
      <w:tr>
        <w:trPr>
          <w:trHeight w:val="245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439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  <w:tc>
          <w:tcPr>
            <w:tcW w:w="2302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right="218"/>
              <w:jc w:val="right"/>
              <w:rPr>
                <w:sz w:val="22"/>
              </w:rPr>
            </w:pPr>
            <w:r>
              <w:rPr>
                <w:sz w:val="22"/>
              </w:rPr>
              <w:t>77:09:0004021:6381</w:t>
            </w:r>
          </w:p>
        </w:tc>
        <w:tc>
          <w:tcPr>
            <w:tcW w:w="2335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134" w:right="124"/>
              <w:jc w:val="center"/>
              <w:rPr>
                <w:sz w:val="22"/>
              </w:rPr>
            </w:pPr>
            <w:r>
              <w:rPr>
                <w:sz w:val="22"/>
              </w:rPr>
              <w:t>г.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Москва,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1-я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улица</w:t>
            </w:r>
          </w:p>
        </w:tc>
        <w:tc>
          <w:tcPr>
            <w:tcW w:w="3190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249" w:right="242"/>
              <w:jc w:val="center"/>
              <w:rPr>
                <w:sz w:val="22"/>
              </w:rPr>
            </w:pPr>
            <w:r>
              <w:rPr>
                <w:sz w:val="22"/>
              </w:rPr>
              <w:t>Фактическое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использование</w:t>
            </w:r>
          </w:p>
        </w:tc>
        <w:tc>
          <w:tcPr>
            <w:tcW w:w="1133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186" w:right="175"/>
              <w:jc w:val="center"/>
              <w:rPr>
                <w:sz w:val="22"/>
              </w:rPr>
            </w:pPr>
            <w:r>
              <w:rPr>
                <w:sz w:val="22"/>
              </w:rPr>
              <w:t>448</w:t>
            </w:r>
          </w:p>
        </w:tc>
        <w:tc>
          <w:tcPr>
            <w:tcW w:w="1702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–</w:t>
            </w: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1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–</w:t>
            </w:r>
          </w:p>
        </w:tc>
      </w:tr>
      <w:tr>
        <w:trPr>
          <w:trHeight w:val="250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02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35" w:type="dxa"/>
            <w:tcBorders>
              <w:top w:val="nil"/>
            </w:tcBorders>
          </w:tcPr>
          <w:p>
            <w:pPr>
              <w:pStyle w:val="TableParagraph"/>
              <w:spacing w:line="230" w:lineRule="exact"/>
              <w:ind w:left="135" w:right="123"/>
              <w:jc w:val="center"/>
              <w:rPr>
                <w:sz w:val="22"/>
              </w:rPr>
            </w:pPr>
            <w:r>
              <w:rPr>
                <w:sz w:val="22"/>
              </w:rPr>
              <w:t>Ямского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Поля,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вл.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17</w:t>
            </w:r>
          </w:p>
        </w:tc>
        <w:tc>
          <w:tcPr>
            <w:tcW w:w="3190" w:type="dxa"/>
            <w:tcBorders>
              <w:top w:val="nil"/>
            </w:tcBorders>
          </w:tcPr>
          <w:p>
            <w:pPr>
              <w:pStyle w:val="TableParagraph"/>
              <w:spacing w:line="230" w:lineRule="exact"/>
              <w:ind w:left="249" w:right="235"/>
              <w:jc w:val="center"/>
              <w:rPr>
                <w:sz w:val="22"/>
              </w:rPr>
            </w:pPr>
            <w:r>
              <w:rPr>
                <w:sz w:val="22"/>
              </w:rPr>
              <w:t>территории</w:t>
            </w:r>
          </w:p>
        </w:tc>
        <w:tc>
          <w:tcPr>
            <w:tcW w:w="1133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spacing w:after="0"/>
        <w:rPr>
          <w:sz w:val="18"/>
        </w:rPr>
        <w:sectPr>
          <w:headerReference w:type="default" r:id="rId11"/>
          <w:pgSz w:w="16840" w:h="11910" w:orient="landscape"/>
          <w:pgMar w:header="710" w:footer="0" w:top="1180" w:bottom="280" w:left="1020" w:right="700"/>
          <w:pgNumType w:start="8"/>
        </w:sectPr>
      </w:pPr>
    </w:p>
    <w:p>
      <w:pPr>
        <w:pStyle w:val="BodyText"/>
        <w:spacing w:before="4"/>
        <w:rPr>
          <w:b/>
          <w:sz w:val="8"/>
        </w:rPr>
      </w:pPr>
    </w:p>
    <w:tbl>
      <w:tblPr>
        <w:tblW w:w="0" w:type="auto"/>
        <w:jc w:val="left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85"/>
        <w:gridCol w:w="991"/>
        <w:gridCol w:w="2302"/>
        <w:gridCol w:w="2335"/>
        <w:gridCol w:w="3190"/>
        <w:gridCol w:w="1133"/>
        <w:gridCol w:w="1702"/>
        <w:gridCol w:w="1843"/>
      </w:tblGrid>
      <w:tr>
        <w:trPr>
          <w:trHeight w:val="245" w:hRule="atLeast"/>
        </w:trPr>
        <w:tc>
          <w:tcPr>
            <w:tcW w:w="1385" w:type="dxa"/>
            <w:vMerge w:val="restart"/>
            <w:textDirection w:val="btLr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rPr>
                <w:b/>
                <w:sz w:val="25"/>
              </w:rPr>
            </w:pPr>
          </w:p>
          <w:p>
            <w:pPr>
              <w:pStyle w:val="TableParagraph"/>
              <w:spacing w:before="1"/>
              <w:ind w:left="3103" w:right="3101"/>
              <w:jc w:val="center"/>
              <w:rPr>
                <w:sz w:val="22"/>
              </w:rPr>
            </w:pPr>
            <w:r>
              <w:rPr>
                <w:sz w:val="22"/>
              </w:rPr>
              <w:t>Территории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общего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пользования</w:t>
            </w:r>
          </w:p>
        </w:tc>
        <w:tc>
          <w:tcPr>
            <w:tcW w:w="991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9</w:t>
            </w:r>
          </w:p>
        </w:tc>
        <w:tc>
          <w:tcPr>
            <w:tcW w:w="2302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152" w:right="138"/>
              <w:jc w:val="center"/>
              <w:rPr>
                <w:sz w:val="22"/>
              </w:rPr>
            </w:pPr>
            <w:r>
              <w:rPr>
                <w:sz w:val="22"/>
              </w:rPr>
              <w:t>77:09:0004021:170</w:t>
            </w:r>
          </w:p>
        </w:tc>
        <w:tc>
          <w:tcPr>
            <w:tcW w:w="2335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134" w:right="124"/>
              <w:jc w:val="center"/>
              <w:rPr>
                <w:sz w:val="22"/>
              </w:rPr>
            </w:pPr>
            <w:r>
              <w:rPr>
                <w:sz w:val="22"/>
              </w:rPr>
              <w:t>г.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Москва,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5-я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улица</w:t>
            </w:r>
          </w:p>
        </w:tc>
        <w:tc>
          <w:tcPr>
            <w:tcW w:w="3190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249" w:right="242"/>
              <w:jc w:val="center"/>
              <w:rPr>
                <w:sz w:val="22"/>
              </w:rPr>
            </w:pPr>
            <w:r>
              <w:rPr>
                <w:sz w:val="22"/>
              </w:rPr>
              <w:t>Фактическое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использование</w:t>
            </w:r>
          </w:p>
        </w:tc>
        <w:tc>
          <w:tcPr>
            <w:tcW w:w="1133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186" w:right="175"/>
              <w:jc w:val="center"/>
              <w:rPr>
                <w:sz w:val="22"/>
              </w:rPr>
            </w:pPr>
            <w:r>
              <w:rPr>
                <w:sz w:val="22"/>
              </w:rPr>
              <w:t>3217</w:t>
            </w:r>
          </w:p>
        </w:tc>
        <w:tc>
          <w:tcPr>
            <w:tcW w:w="1702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–</w:t>
            </w: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1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–</w:t>
            </w:r>
          </w:p>
        </w:tc>
      </w:tr>
      <w:tr>
        <w:trPr>
          <w:trHeight w:val="593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302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335" w:type="dxa"/>
            <w:tcBorders>
              <w:top w:val="nil"/>
            </w:tcBorders>
          </w:tcPr>
          <w:p>
            <w:pPr>
              <w:pStyle w:val="TableParagraph"/>
              <w:spacing w:line="243" w:lineRule="exact"/>
              <w:ind w:left="135" w:right="124"/>
              <w:jc w:val="center"/>
              <w:rPr>
                <w:sz w:val="22"/>
              </w:rPr>
            </w:pPr>
            <w:r>
              <w:rPr>
                <w:sz w:val="22"/>
              </w:rPr>
              <w:t>Ямского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Поля</w:t>
            </w:r>
          </w:p>
        </w:tc>
        <w:tc>
          <w:tcPr>
            <w:tcW w:w="3190" w:type="dxa"/>
            <w:tcBorders>
              <w:top w:val="nil"/>
            </w:tcBorders>
          </w:tcPr>
          <w:p>
            <w:pPr>
              <w:pStyle w:val="TableParagraph"/>
              <w:spacing w:line="243" w:lineRule="exact"/>
              <w:ind w:left="249" w:right="235"/>
              <w:jc w:val="center"/>
              <w:rPr>
                <w:sz w:val="22"/>
              </w:rPr>
            </w:pPr>
            <w:r>
              <w:rPr>
                <w:sz w:val="22"/>
              </w:rPr>
              <w:t>территории</w:t>
            </w:r>
          </w:p>
        </w:tc>
        <w:tc>
          <w:tcPr>
            <w:tcW w:w="1133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45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364" w:right="357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2302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152" w:right="138"/>
              <w:jc w:val="center"/>
              <w:rPr>
                <w:sz w:val="22"/>
              </w:rPr>
            </w:pPr>
            <w:r>
              <w:rPr>
                <w:sz w:val="22"/>
              </w:rPr>
              <w:t>77:09:0004021:169</w:t>
            </w:r>
          </w:p>
        </w:tc>
        <w:tc>
          <w:tcPr>
            <w:tcW w:w="2335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134" w:right="124"/>
              <w:jc w:val="center"/>
              <w:rPr>
                <w:sz w:val="22"/>
              </w:rPr>
            </w:pPr>
            <w:r>
              <w:rPr>
                <w:sz w:val="22"/>
              </w:rPr>
              <w:t>г.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Москва,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1-я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улица</w:t>
            </w:r>
          </w:p>
        </w:tc>
        <w:tc>
          <w:tcPr>
            <w:tcW w:w="3190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249" w:right="242"/>
              <w:jc w:val="center"/>
              <w:rPr>
                <w:sz w:val="22"/>
              </w:rPr>
            </w:pPr>
            <w:r>
              <w:rPr>
                <w:sz w:val="22"/>
              </w:rPr>
              <w:t>Фактическое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использование</w:t>
            </w:r>
          </w:p>
        </w:tc>
        <w:tc>
          <w:tcPr>
            <w:tcW w:w="1133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186" w:right="175"/>
              <w:jc w:val="center"/>
              <w:rPr>
                <w:sz w:val="22"/>
              </w:rPr>
            </w:pPr>
            <w:r>
              <w:rPr>
                <w:sz w:val="22"/>
              </w:rPr>
              <w:t>2279</w:t>
            </w:r>
          </w:p>
        </w:tc>
        <w:tc>
          <w:tcPr>
            <w:tcW w:w="1702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–</w:t>
            </w: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1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–</w:t>
            </w:r>
          </w:p>
        </w:tc>
      </w:tr>
      <w:tr>
        <w:trPr>
          <w:trHeight w:val="471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302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335" w:type="dxa"/>
            <w:tcBorders>
              <w:top w:val="nil"/>
            </w:tcBorders>
          </w:tcPr>
          <w:p>
            <w:pPr>
              <w:pStyle w:val="TableParagraph"/>
              <w:spacing w:line="243" w:lineRule="exact"/>
              <w:ind w:left="135" w:right="124"/>
              <w:jc w:val="center"/>
              <w:rPr>
                <w:sz w:val="22"/>
              </w:rPr>
            </w:pPr>
            <w:r>
              <w:rPr>
                <w:sz w:val="22"/>
              </w:rPr>
              <w:t>Ямского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Поля</w:t>
            </w:r>
          </w:p>
        </w:tc>
        <w:tc>
          <w:tcPr>
            <w:tcW w:w="3190" w:type="dxa"/>
            <w:tcBorders>
              <w:top w:val="nil"/>
            </w:tcBorders>
          </w:tcPr>
          <w:p>
            <w:pPr>
              <w:pStyle w:val="TableParagraph"/>
              <w:spacing w:line="243" w:lineRule="exact"/>
              <w:ind w:left="249" w:right="235"/>
              <w:jc w:val="center"/>
              <w:rPr>
                <w:sz w:val="22"/>
              </w:rPr>
            </w:pPr>
            <w:r>
              <w:rPr>
                <w:sz w:val="22"/>
              </w:rPr>
              <w:t>территории</w:t>
            </w:r>
          </w:p>
        </w:tc>
        <w:tc>
          <w:tcPr>
            <w:tcW w:w="1133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47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bottom w:val="nil"/>
            </w:tcBorders>
          </w:tcPr>
          <w:p>
            <w:pPr>
              <w:pStyle w:val="TableParagraph"/>
              <w:spacing w:line="228" w:lineRule="exact"/>
              <w:ind w:left="364" w:right="357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2302" w:type="dxa"/>
            <w:tcBorders>
              <w:bottom w:val="nil"/>
            </w:tcBorders>
          </w:tcPr>
          <w:p>
            <w:pPr>
              <w:pStyle w:val="TableParagraph"/>
              <w:spacing w:line="228" w:lineRule="exact"/>
              <w:ind w:left="152" w:right="138"/>
              <w:jc w:val="center"/>
              <w:rPr>
                <w:sz w:val="22"/>
              </w:rPr>
            </w:pPr>
            <w:r>
              <w:rPr>
                <w:sz w:val="22"/>
              </w:rPr>
              <w:t>77:09:0004021:164</w:t>
            </w:r>
          </w:p>
        </w:tc>
        <w:tc>
          <w:tcPr>
            <w:tcW w:w="2335" w:type="dxa"/>
            <w:tcBorders>
              <w:bottom w:val="nil"/>
            </w:tcBorders>
          </w:tcPr>
          <w:p>
            <w:pPr>
              <w:pStyle w:val="TableParagraph"/>
              <w:spacing w:line="228" w:lineRule="exact"/>
              <w:ind w:left="134" w:right="124"/>
              <w:jc w:val="center"/>
              <w:rPr>
                <w:sz w:val="22"/>
              </w:rPr>
            </w:pPr>
            <w:r>
              <w:rPr>
                <w:sz w:val="22"/>
              </w:rPr>
              <w:t>г.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Москва,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5-я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улица</w:t>
            </w:r>
          </w:p>
        </w:tc>
        <w:tc>
          <w:tcPr>
            <w:tcW w:w="3190" w:type="dxa"/>
            <w:tcBorders>
              <w:bottom w:val="nil"/>
            </w:tcBorders>
          </w:tcPr>
          <w:p>
            <w:pPr>
              <w:pStyle w:val="TableParagraph"/>
              <w:spacing w:line="228" w:lineRule="exact"/>
              <w:ind w:left="249" w:right="242"/>
              <w:jc w:val="center"/>
              <w:rPr>
                <w:sz w:val="22"/>
              </w:rPr>
            </w:pPr>
            <w:r>
              <w:rPr>
                <w:sz w:val="22"/>
              </w:rPr>
              <w:t>Фактическое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использование</w:t>
            </w:r>
          </w:p>
        </w:tc>
        <w:tc>
          <w:tcPr>
            <w:tcW w:w="1133" w:type="dxa"/>
            <w:tcBorders>
              <w:bottom w:val="nil"/>
            </w:tcBorders>
          </w:tcPr>
          <w:p>
            <w:pPr>
              <w:pStyle w:val="TableParagraph"/>
              <w:spacing w:line="228" w:lineRule="exact"/>
              <w:ind w:left="186" w:right="175"/>
              <w:jc w:val="center"/>
              <w:rPr>
                <w:sz w:val="22"/>
              </w:rPr>
            </w:pPr>
            <w:r>
              <w:rPr>
                <w:sz w:val="22"/>
              </w:rPr>
              <w:t>1211</w:t>
            </w:r>
          </w:p>
        </w:tc>
        <w:tc>
          <w:tcPr>
            <w:tcW w:w="1702" w:type="dxa"/>
            <w:tcBorders>
              <w:bottom w:val="nil"/>
            </w:tcBorders>
          </w:tcPr>
          <w:p>
            <w:pPr>
              <w:pStyle w:val="TableParagraph"/>
              <w:spacing w:line="228" w:lineRule="exact"/>
              <w:ind w:left="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–</w:t>
            </w: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spacing w:line="228" w:lineRule="exact"/>
              <w:ind w:left="1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–</w:t>
            </w:r>
          </w:p>
        </w:tc>
      </w:tr>
      <w:tr>
        <w:trPr>
          <w:trHeight w:val="507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302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335" w:type="dxa"/>
            <w:tcBorders>
              <w:top w:val="nil"/>
            </w:tcBorders>
          </w:tcPr>
          <w:p>
            <w:pPr>
              <w:pStyle w:val="TableParagraph"/>
              <w:spacing w:line="243" w:lineRule="exact"/>
              <w:ind w:left="135" w:right="124"/>
              <w:jc w:val="center"/>
              <w:rPr>
                <w:sz w:val="22"/>
              </w:rPr>
            </w:pPr>
            <w:r>
              <w:rPr>
                <w:sz w:val="22"/>
              </w:rPr>
              <w:t>Ямского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Поля</w:t>
            </w:r>
          </w:p>
        </w:tc>
        <w:tc>
          <w:tcPr>
            <w:tcW w:w="3190" w:type="dxa"/>
            <w:tcBorders>
              <w:top w:val="nil"/>
            </w:tcBorders>
          </w:tcPr>
          <w:p>
            <w:pPr>
              <w:pStyle w:val="TableParagraph"/>
              <w:spacing w:line="243" w:lineRule="exact"/>
              <w:ind w:left="249" w:right="235"/>
              <w:jc w:val="center"/>
              <w:rPr>
                <w:sz w:val="22"/>
              </w:rPr>
            </w:pPr>
            <w:r>
              <w:rPr>
                <w:sz w:val="22"/>
              </w:rPr>
              <w:t>территории</w:t>
            </w:r>
          </w:p>
        </w:tc>
        <w:tc>
          <w:tcPr>
            <w:tcW w:w="1133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48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364" w:right="357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2302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152" w:right="138"/>
              <w:jc w:val="center"/>
              <w:rPr>
                <w:sz w:val="22"/>
              </w:rPr>
            </w:pPr>
            <w:r>
              <w:rPr>
                <w:sz w:val="22"/>
              </w:rPr>
              <w:t>77:01:0004019:131</w:t>
            </w:r>
          </w:p>
        </w:tc>
        <w:tc>
          <w:tcPr>
            <w:tcW w:w="2335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134" w:right="124"/>
              <w:jc w:val="center"/>
              <w:rPr>
                <w:sz w:val="22"/>
              </w:rPr>
            </w:pPr>
            <w:r>
              <w:rPr>
                <w:sz w:val="22"/>
              </w:rPr>
              <w:t>г.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Москва,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улица</w:t>
            </w:r>
          </w:p>
        </w:tc>
        <w:tc>
          <w:tcPr>
            <w:tcW w:w="3190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249" w:right="242"/>
              <w:jc w:val="center"/>
              <w:rPr>
                <w:sz w:val="22"/>
              </w:rPr>
            </w:pPr>
            <w:r>
              <w:rPr>
                <w:sz w:val="22"/>
              </w:rPr>
              <w:t>Фактическое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использование</w:t>
            </w:r>
          </w:p>
        </w:tc>
        <w:tc>
          <w:tcPr>
            <w:tcW w:w="1133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186" w:right="175"/>
              <w:jc w:val="center"/>
              <w:rPr>
                <w:sz w:val="22"/>
              </w:rPr>
            </w:pPr>
            <w:r>
              <w:rPr>
                <w:sz w:val="22"/>
              </w:rPr>
              <w:t>2877</w:t>
            </w:r>
          </w:p>
        </w:tc>
        <w:tc>
          <w:tcPr>
            <w:tcW w:w="1702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35" w:right="28"/>
              <w:jc w:val="center"/>
              <w:rPr>
                <w:sz w:val="22"/>
              </w:rPr>
            </w:pPr>
            <w:r>
              <w:rPr>
                <w:sz w:val="22"/>
              </w:rPr>
              <w:t>Обременение</w:t>
            </w: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1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–</w:t>
            </w:r>
          </w:p>
        </w:tc>
      </w:tr>
      <w:tr>
        <w:trPr>
          <w:trHeight w:val="241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135" w:right="121"/>
              <w:jc w:val="center"/>
              <w:rPr>
                <w:sz w:val="22"/>
              </w:rPr>
            </w:pPr>
            <w:r>
              <w:rPr>
                <w:sz w:val="22"/>
              </w:rPr>
              <w:t>Бутырский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Вал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249" w:right="235"/>
              <w:jc w:val="center"/>
              <w:rPr>
                <w:sz w:val="22"/>
              </w:rPr>
            </w:pPr>
            <w:r>
              <w:rPr>
                <w:sz w:val="22"/>
              </w:rPr>
              <w:t>территории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38" w:right="28"/>
              <w:jc w:val="center"/>
              <w:rPr>
                <w:sz w:val="22"/>
              </w:rPr>
            </w:pPr>
            <w:r>
              <w:rPr>
                <w:sz w:val="22"/>
              </w:rPr>
              <w:t>условием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9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39" w:right="28"/>
              <w:jc w:val="center"/>
              <w:rPr>
                <w:sz w:val="22"/>
              </w:rPr>
            </w:pPr>
            <w:r>
              <w:rPr>
                <w:sz w:val="22"/>
              </w:rPr>
              <w:t>использования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9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37" w:right="28"/>
              <w:jc w:val="center"/>
              <w:rPr>
                <w:sz w:val="22"/>
              </w:rPr>
            </w:pPr>
            <w:r>
              <w:rPr>
                <w:sz w:val="22"/>
              </w:rPr>
              <w:t>воздушного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9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41" w:right="28"/>
              <w:jc w:val="center"/>
              <w:rPr>
                <w:sz w:val="22"/>
              </w:rPr>
            </w:pPr>
            <w:r>
              <w:rPr>
                <w:sz w:val="22"/>
              </w:rPr>
              <w:t>пространства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–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02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35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19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33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>
            <w:pPr>
              <w:pStyle w:val="TableParagraph"/>
              <w:spacing w:line="229" w:lineRule="exact"/>
              <w:ind w:left="40" w:right="28"/>
              <w:jc w:val="center"/>
              <w:rPr>
                <w:sz w:val="22"/>
              </w:rPr>
            </w:pPr>
            <w:r>
              <w:rPr>
                <w:sz w:val="22"/>
              </w:rPr>
              <w:t>506 кв.м</w:t>
            </w: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bottom w:val="nil"/>
            </w:tcBorders>
          </w:tcPr>
          <w:p>
            <w:pPr>
              <w:pStyle w:val="TableParagraph"/>
              <w:spacing w:line="227" w:lineRule="exact"/>
              <w:ind w:left="364" w:right="357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2302" w:type="dxa"/>
            <w:tcBorders>
              <w:bottom w:val="nil"/>
            </w:tcBorders>
          </w:tcPr>
          <w:p>
            <w:pPr>
              <w:pStyle w:val="TableParagraph"/>
              <w:spacing w:line="227" w:lineRule="exact"/>
              <w:ind w:left="152" w:right="138"/>
              <w:jc w:val="center"/>
              <w:rPr>
                <w:sz w:val="22"/>
              </w:rPr>
            </w:pPr>
            <w:r>
              <w:rPr>
                <w:sz w:val="22"/>
              </w:rPr>
              <w:t>77:01:0004008:177</w:t>
            </w:r>
          </w:p>
        </w:tc>
        <w:tc>
          <w:tcPr>
            <w:tcW w:w="2335" w:type="dxa"/>
            <w:tcBorders>
              <w:bottom w:val="nil"/>
            </w:tcBorders>
          </w:tcPr>
          <w:p>
            <w:pPr>
              <w:pStyle w:val="TableParagraph"/>
              <w:spacing w:line="227" w:lineRule="exact"/>
              <w:ind w:left="134" w:right="124"/>
              <w:jc w:val="center"/>
              <w:rPr>
                <w:sz w:val="22"/>
              </w:rPr>
            </w:pPr>
            <w:r>
              <w:rPr>
                <w:sz w:val="22"/>
              </w:rPr>
              <w:t>г.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Москва,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улица</w:t>
            </w:r>
          </w:p>
        </w:tc>
        <w:tc>
          <w:tcPr>
            <w:tcW w:w="3190" w:type="dxa"/>
            <w:tcBorders>
              <w:bottom w:val="nil"/>
            </w:tcBorders>
          </w:tcPr>
          <w:p>
            <w:pPr>
              <w:pStyle w:val="TableParagraph"/>
              <w:spacing w:line="227" w:lineRule="exact"/>
              <w:ind w:left="249" w:right="242"/>
              <w:jc w:val="center"/>
              <w:rPr>
                <w:sz w:val="22"/>
              </w:rPr>
            </w:pPr>
            <w:r>
              <w:rPr>
                <w:sz w:val="22"/>
              </w:rPr>
              <w:t>Фактическое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использование</w:t>
            </w:r>
          </w:p>
        </w:tc>
        <w:tc>
          <w:tcPr>
            <w:tcW w:w="1133" w:type="dxa"/>
            <w:tcBorders>
              <w:bottom w:val="nil"/>
            </w:tcBorders>
          </w:tcPr>
          <w:p>
            <w:pPr>
              <w:pStyle w:val="TableParagraph"/>
              <w:spacing w:line="227" w:lineRule="exact"/>
              <w:ind w:left="186" w:right="175"/>
              <w:jc w:val="center"/>
              <w:rPr>
                <w:sz w:val="22"/>
              </w:rPr>
            </w:pPr>
            <w:r>
              <w:rPr>
                <w:sz w:val="22"/>
              </w:rPr>
              <w:t>3636</w:t>
            </w:r>
          </w:p>
        </w:tc>
        <w:tc>
          <w:tcPr>
            <w:tcW w:w="1702" w:type="dxa"/>
            <w:tcBorders>
              <w:bottom w:val="nil"/>
            </w:tcBorders>
          </w:tcPr>
          <w:p>
            <w:pPr>
              <w:pStyle w:val="TableParagraph"/>
              <w:spacing w:line="227" w:lineRule="exact"/>
              <w:ind w:left="35" w:right="28"/>
              <w:jc w:val="center"/>
              <w:rPr>
                <w:sz w:val="22"/>
              </w:rPr>
            </w:pPr>
            <w:r>
              <w:rPr>
                <w:sz w:val="22"/>
              </w:rPr>
              <w:t>Обременение</w:t>
            </w: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spacing w:line="227" w:lineRule="exact"/>
              <w:ind w:left="1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–</w:t>
            </w:r>
          </w:p>
        </w:tc>
      </w:tr>
      <w:tr>
        <w:trPr>
          <w:trHeight w:val="243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5" w:right="121"/>
              <w:jc w:val="center"/>
              <w:rPr>
                <w:sz w:val="22"/>
              </w:rPr>
            </w:pPr>
            <w:r>
              <w:rPr>
                <w:sz w:val="22"/>
              </w:rPr>
              <w:t>Бутырский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Вал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249" w:right="235"/>
              <w:jc w:val="center"/>
              <w:rPr>
                <w:sz w:val="22"/>
              </w:rPr>
            </w:pPr>
            <w:r>
              <w:rPr>
                <w:sz w:val="22"/>
              </w:rPr>
              <w:t>территории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38" w:right="28"/>
              <w:jc w:val="center"/>
              <w:rPr>
                <w:sz w:val="22"/>
              </w:rPr>
            </w:pPr>
            <w:r>
              <w:rPr>
                <w:sz w:val="22"/>
              </w:rPr>
              <w:t>условием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41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9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39" w:right="28"/>
              <w:jc w:val="center"/>
              <w:rPr>
                <w:sz w:val="22"/>
              </w:rPr>
            </w:pPr>
            <w:r>
              <w:rPr>
                <w:sz w:val="22"/>
              </w:rPr>
              <w:t>использования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9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37" w:right="28"/>
              <w:jc w:val="center"/>
              <w:rPr>
                <w:sz w:val="22"/>
              </w:rPr>
            </w:pPr>
            <w:r>
              <w:rPr>
                <w:sz w:val="22"/>
              </w:rPr>
              <w:t>воздушного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9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41" w:right="28"/>
              <w:jc w:val="center"/>
              <w:rPr>
                <w:sz w:val="22"/>
              </w:rPr>
            </w:pPr>
            <w:r>
              <w:rPr>
                <w:sz w:val="22"/>
              </w:rPr>
              <w:t>пространства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–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50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02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35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19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33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>
            <w:pPr>
              <w:pStyle w:val="TableParagraph"/>
              <w:spacing w:line="230" w:lineRule="exact"/>
              <w:ind w:left="40" w:right="28"/>
              <w:jc w:val="center"/>
              <w:rPr>
                <w:sz w:val="22"/>
              </w:rPr>
            </w:pPr>
            <w:r>
              <w:rPr>
                <w:sz w:val="22"/>
              </w:rPr>
              <w:t>1042 кв.м</w:t>
            </w: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45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364" w:right="357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2302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152" w:right="138"/>
              <w:jc w:val="center"/>
              <w:rPr>
                <w:sz w:val="22"/>
              </w:rPr>
            </w:pPr>
            <w:r>
              <w:rPr>
                <w:sz w:val="22"/>
              </w:rPr>
              <w:t>77:01:0004016:167</w:t>
            </w:r>
          </w:p>
        </w:tc>
        <w:tc>
          <w:tcPr>
            <w:tcW w:w="2335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134" w:right="124"/>
              <w:jc w:val="center"/>
              <w:rPr>
                <w:sz w:val="22"/>
              </w:rPr>
            </w:pPr>
            <w:r>
              <w:rPr>
                <w:sz w:val="22"/>
              </w:rPr>
              <w:t>г.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Москва,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улица</w:t>
            </w:r>
          </w:p>
        </w:tc>
        <w:tc>
          <w:tcPr>
            <w:tcW w:w="3190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249" w:right="242"/>
              <w:jc w:val="center"/>
              <w:rPr>
                <w:sz w:val="22"/>
              </w:rPr>
            </w:pPr>
            <w:r>
              <w:rPr>
                <w:sz w:val="22"/>
              </w:rPr>
              <w:t>Фактическое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использование</w:t>
            </w:r>
          </w:p>
        </w:tc>
        <w:tc>
          <w:tcPr>
            <w:tcW w:w="1133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186" w:right="175"/>
              <w:jc w:val="center"/>
              <w:rPr>
                <w:sz w:val="22"/>
              </w:rPr>
            </w:pPr>
            <w:r>
              <w:rPr>
                <w:sz w:val="22"/>
              </w:rPr>
              <w:t>1810</w:t>
            </w:r>
          </w:p>
        </w:tc>
        <w:tc>
          <w:tcPr>
            <w:tcW w:w="1702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–</w:t>
            </w: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1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–</w:t>
            </w:r>
          </w:p>
        </w:tc>
      </w:tr>
      <w:tr>
        <w:trPr>
          <w:trHeight w:val="603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302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335" w:type="dxa"/>
            <w:tcBorders>
              <w:top w:val="nil"/>
            </w:tcBorders>
          </w:tcPr>
          <w:p>
            <w:pPr>
              <w:pStyle w:val="TableParagraph"/>
              <w:spacing w:line="243" w:lineRule="exact"/>
              <w:ind w:left="135" w:right="121"/>
              <w:jc w:val="center"/>
              <w:rPr>
                <w:sz w:val="22"/>
              </w:rPr>
            </w:pPr>
            <w:r>
              <w:rPr>
                <w:sz w:val="22"/>
              </w:rPr>
              <w:t>Бутырский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Вал</w:t>
            </w:r>
          </w:p>
        </w:tc>
        <w:tc>
          <w:tcPr>
            <w:tcW w:w="3190" w:type="dxa"/>
            <w:tcBorders>
              <w:top w:val="nil"/>
            </w:tcBorders>
          </w:tcPr>
          <w:p>
            <w:pPr>
              <w:pStyle w:val="TableParagraph"/>
              <w:spacing w:line="243" w:lineRule="exact"/>
              <w:ind w:left="249" w:right="235"/>
              <w:jc w:val="center"/>
              <w:rPr>
                <w:sz w:val="22"/>
              </w:rPr>
            </w:pPr>
            <w:r>
              <w:rPr>
                <w:sz w:val="22"/>
              </w:rPr>
              <w:t>территории</w:t>
            </w:r>
          </w:p>
        </w:tc>
        <w:tc>
          <w:tcPr>
            <w:tcW w:w="1133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46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bottom w:val="nil"/>
            </w:tcBorders>
          </w:tcPr>
          <w:p>
            <w:pPr>
              <w:pStyle w:val="TableParagraph"/>
              <w:spacing w:line="227" w:lineRule="exact"/>
              <w:ind w:left="364" w:right="357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2302" w:type="dxa"/>
            <w:tcBorders>
              <w:bottom w:val="nil"/>
            </w:tcBorders>
          </w:tcPr>
          <w:p>
            <w:pPr>
              <w:pStyle w:val="TableParagraph"/>
              <w:spacing w:line="227" w:lineRule="exact"/>
              <w:ind w:left="152" w:right="138"/>
              <w:jc w:val="center"/>
              <w:rPr>
                <w:sz w:val="22"/>
              </w:rPr>
            </w:pPr>
            <w:r>
              <w:rPr>
                <w:sz w:val="22"/>
              </w:rPr>
              <w:t>77:01:0004008:176</w:t>
            </w:r>
          </w:p>
        </w:tc>
        <w:tc>
          <w:tcPr>
            <w:tcW w:w="2335" w:type="dxa"/>
            <w:tcBorders>
              <w:bottom w:val="nil"/>
            </w:tcBorders>
          </w:tcPr>
          <w:p>
            <w:pPr>
              <w:pStyle w:val="TableParagraph"/>
              <w:spacing w:line="227" w:lineRule="exact"/>
              <w:ind w:left="134" w:right="124"/>
              <w:jc w:val="center"/>
              <w:rPr>
                <w:sz w:val="22"/>
              </w:rPr>
            </w:pPr>
            <w:r>
              <w:rPr>
                <w:sz w:val="22"/>
              </w:rPr>
              <w:t>г.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Москва,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улица</w:t>
            </w:r>
          </w:p>
        </w:tc>
        <w:tc>
          <w:tcPr>
            <w:tcW w:w="3190" w:type="dxa"/>
            <w:tcBorders>
              <w:bottom w:val="nil"/>
            </w:tcBorders>
          </w:tcPr>
          <w:p>
            <w:pPr>
              <w:pStyle w:val="TableParagraph"/>
              <w:spacing w:line="227" w:lineRule="exact"/>
              <w:ind w:left="249" w:right="242"/>
              <w:jc w:val="center"/>
              <w:rPr>
                <w:sz w:val="22"/>
              </w:rPr>
            </w:pPr>
            <w:r>
              <w:rPr>
                <w:sz w:val="22"/>
              </w:rPr>
              <w:t>Фактическое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использование</w:t>
            </w:r>
          </w:p>
        </w:tc>
        <w:tc>
          <w:tcPr>
            <w:tcW w:w="1133" w:type="dxa"/>
            <w:tcBorders>
              <w:bottom w:val="nil"/>
            </w:tcBorders>
          </w:tcPr>
          <w:p>
            <w:pPr>
              <w:pStyle w:val="TableParagraph"/>
              <w:spacing w:line="227" w:lineRule="exact"/>
              <w:ind w:left="186" w:right="175"/>
              <w:jc w:val="center"/>
              <w:rPr>
                <w:sz w:val="22"/>
              </w:rPr>
            </w:pPr>
            <w:r>
              <w:rPr>
                <w:sz w:val="22"/>
              </w:rPr>
              <w:t>3797</w:t>
            </w:r>
          </w:p>
        </w:tc>
        <w:tc>
          <w:tcPr>
            <w:tcW w:w="1702" w:type="dxa"/>
            <w:tcBorders>
              <w:bottom w:val="nil"/>
            </w:tcBorders>
          </w:tcPr>
          <w:p>
            <w:pPr>
              <w:pStyle w:val="TableParagraph"/>
              <w:spacing w:line="227" w:lineRule="exact"/>
              <w:ind w:left="36" w:right="28"/>
              <w:jc w:val="center"/>
              <w:rPr>
                <w:sz w:val="22"/>
              </w:rPr>
            </w:pPr>
            <w:r>
              <w:rPr>
                <w:sz w:val="22"/>
              </w:rPr>
              <w:t>Зона</w:t>
            </w: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spacing w:line="227" w:lineRule="exact"/>
              <w:ind w:left="1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–</w:t>
            </w:r>
          </w:p>
        </w:tc>
      </w:tr>
      <w:tr>
        <w:trPr>
          <w:trHeight w:val="243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5" w:right="119"/>
              <w:jc w:val="center"/>
              <w:rPr>
                <w:sz w:val="22"/>
              </w:rPr>
            </w:pPr>
            <w:r>
              <w:rPr>
                <w:sz w:val="22"/>
              </w:rPr>
              <w:t>Новолесная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249" w:right="235"/>
              <w:jc w:val="center"/>
              <w:rPr>
                <w:sz w:val="22"/>
              </w:rPr>
            </w:pPr>
            <w:r>
              <w:rPr>
                <w:sz w:val="22"/>
              </w:rPr>
              <w:t>территории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39" w:right="28"/>
              <w:jc w:val="center"/>
              <w:rPr>
                <w:sz w:val="22"/>
              </w:rPr>
            </w:pPr>
            <w:r>
              <w:rPr>
                <w:sz w:val="22"/>
              </w:rPr>
              <w:t>регулирования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9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38" w:right="28"/>
              <w:jc w:val="center"/>
              <w:rPr>
                <w:sz w:val="22"/>
              </w:rPr>
            </w:pPr>
            <w:r>
              <w:rPr>
                <w:sz w:val="22"/>
              </w:rPr>
              <w:t>застройки и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9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4" w:lineRule="exact"/>
              <w:ind w:left="38" w:right="28"/>
              <w:jc w:val="center"/>
              <w:rPr>
                <w:sz w:val="22"/>
              </w:rPr>
            </w:pPr>
            <w:r>
              <w:rPr>
                <w:sz w:val="22"/>
              </w:rPr>
              <w:t>хозяйственной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42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9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36" w:right="28"/>
              <w:jc w:val="center"/>
              <w:rPr>
                <w:sz w:val="22"/>
              </w:rPr>
            </w:pPr>
            <w:r>
              <w:rPr>
                <w:sz w:val="22"/>
              </w:rPr>
              <w:t>деятельности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–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50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02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35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19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33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>
            <w:pPr>
              <w:pStyle w:val="TableParagraph"/>
              <w:spacing w:line="230" w:lineRule="exact"/>
              <w:ind w:left="40" w:right="28"/>
              <w:jc w:val="center"/>
              <w:rPr>
                <w:sz w:val="22"/>
              </w:rPr>
            </w:pPr>
            <w:r>
              <w:rPr>
                <w:sz w:val="22"/>
              </w:rPr>
              <w:t>3797 кв.м</w:t>
            </w: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45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364" w:right="357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2302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152" w:right="138"/>
              <w:jc w:val="center"/>
              <w:rPr>
                <w:sz w:val="22"/>
              </w:rPr>
            </w:pPr>
            <w:r>
              <w:rPr>
                <w:sz w:val="22"/>
              </w:rPr>
              <w:t>77:01:0004016:164</w:t>
            </w:r>
          </w:p>
        </w:tc>
        <w:tc>
          <w:tcPr>
            <w:tcW w:w="2335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134" w:right="124"/>
              <w:jc w:val="center"/>
              <w:rPr>
                <w:sz w:val="22"/>
              </w:rPr>
            </w:pPr>
            <w:r>
              <w:rPr>
                <w:sz w:val="22"/>
              </w:rPr>
              <w:t>г.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Москва,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улица</w:t>
            </w:r>
          </w:p>
        </w:tc>
        <w:tc>
          <w:tcPr>
            <w:tcW w:w="3190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249" w:right="242"/>
              <w:jc w:val="center"/>
              <w:rPr>
                <w:sz w:val="22"/>
              </w:rPr>
            </w:pPr>
            <w:r>
              <w:rPr>
                <w:sz w:val="22"/>
              </w:rPr>
              <w:t>Фактическое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использование</w:t>
            </w:r>
          </w:p>
        </w:tc>
        <w:tc>
          <w:tcPr>
            <w:tcW w:w="1133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186" w:right="175"/>
              <w:jc w:val="center"/>
              <w:rPr>
                <w:sz w:val="22"/>
              </w:rPr>
            </w:pPr>
            <w:r>
              <w:rPr>
                <w:sz w:val="22"/>
              </w:rPr>
              <w:t>1026</w:t>
            </w:r>
          </w:p>
        </w:tc>
        <w:tc>
          <w:tcPr>
            <w:tcW w:w="1702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36" w:right="28"/>
              <w:jc w:val="center"/>
              <w:rPr>
                <w:sz w:val="22"/>
              </w:rPr>
            </w:pPr>
            <w:r>
              <w:rPr>
                <w:sz w:val="22"/>
              </w:rPr>
              <w:t>Зона</w:t>
            </w: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spacing w:line="226" w:lineRule="exact"/>
              <w:ind w:left="1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–</w:t>
            </w:r>
          </w:p>
        </w:tc>
      </w:tr>
      <w:tr>
        <w:trPr>
          <w:trHeight w:val="243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5" w:right="119"/>
              <w:jc w:val="center"/>
              <w:rPr>
                <w:sz w:val="22"/>
              </w:rPr>
            </w:pPr>
            <w:r>
              <w:rPr>
                <w:sz w:val="22"/>
              </w:rPr>
              <w:t>Новолесная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249" w:right="235"/>
              <w:jc w:val="center"/>
              <w:rPr>
                <w:sz w:val="22"/>
              </w:rPr>
            </w:pPr>
            <w:r>
              <w:rPr>
                <w:sz w:val="22"/>
              </w:rPr>
              <w:t>территории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39" w:right="28"/>
              <w:jc w:val="center"/>
              <w:rPr>
                <w:sz w:val="22"/>
              </w:rPr>
            </w:pPr>
            <w:r>
              <w:rPr>
                <w:sz w:val="22"/>
              </w:rPr>
              <w:t>регулирования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9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38" w:right="28"/>
              <w:jc w:val="center"/>
              <w:rPr>
                <w:sz w:val="22"/>
              </w:rPr>
            </w:pPr>
            <w:r>
              <w:rPr>
                <w:sz w:val="22"/>
              </w:rPr>
              <w:t>застройки и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9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38" w:right="28"/>
              <w:jc w:val="center"/>
              <w:rPr>
                <w:sz w:val="22"/>
              </w:rPr>
            </w:pPr>
            <w:r>
              <w:rPr>
                <w:sz w:val="22"/>
              </w:rPr>
              <w:t>хозяйственной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9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36" w:right="28"/>
              <w:jc w:val="center"/>
              <w:rPr>
                <w:sz w:val="22"/>
              </w:rPr>
            </w:pPr>
            <w:r>
              <w:rPr>
                <w:sz w:val="22"/>
              </w:rPr>
              <w:t>деятельности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–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50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02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35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19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33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>
            <w:pPr>
              <w:pStyle w:val="TableParagraph"/>
              <w:spacing w:line="230" w:lineRule="exact"/>
              <w:ind w:left="40" w:right="28"/>
              <w:jc w:val="center"/>
              <w:rPr>
                <w:sz w:val="22"/>
              </w:rPr>
            </w:pPr>
            <w:r>
              <w:rPr>
                <w:sz w:val="22"/>
              </w:rPr>
              <w:t>1026 кв.м</w:t>
            </w: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spacing w:after="0"/>
        <w:rPr>
          <w:sz w:val="18"/>
        </w:rPr>
        <w:sectPr>
          <w:pgSz w:w="16840" w:h="11910" w:orient="landscape"/>
          <w:pgMar w:header="710" w:footer="0" w:top="1180" w:bottom="280" w:left="1020" w:right="700"/>
        </w:sectPr>
      </w:pPr>
    </w:p>
    <w:p>
      <w:pPr>
        <w:pStyle w:val="BodyText"/>
        <w:spacing w:before="4"/>
        <w:rPr>
          <w:b/>
          <w:sz w:val="8"/>
        </w:rPr>
      </w:pPr>
    </w:p>
    <w:tbl>
      <w:tblPr>
        <w:tblW w:w="0" w:type="auto"/>
        <w:jc w:val="left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85"/>
        <w:gridCol w:w="991"/>
        <w:gridCol w:w="2302"/>
        <w:gridCol w:w="2335"/>
        <w:gridCol w:w="3190"/>
        <w:gridCol w:w="1133"/>
        <w:gridCol w:w="1702"/>
        <w:gridCol w:w="1843"/>
      </w:tblGrid>
      <w:tr>
        <w:trPr>
          <w:trHeight w:val="2529" w:hRule="atLeast"/>
        </w:trPr>
        <w:tc>
          <w:tcPr>
            <w:tcW w:w="1385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spacing w:line="247" w:lineRule="exact"/>
              <w:ind w:left="384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2302" w:type="dxa"/>
          </w:tcPr>
          <w:p>
            <w:pPr>
              <w:pStyle w:val="TableParagraph"/>
              <w:spacing w:line="247" w:lineRule="exact"/>
              <w:ind w:left="154" w:right="138"/>
              <w:jc w:val="center"/>
              <w:rPr>
                <w:sz w:val="22"/>
              </w:rPr>
            </w:pPr>
            <w:r>
              <w:rPr>
                <w:sz w:val="22"/>
              </w:rPr>
              <w:t>Образуемый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участок</w:t>
            </w:r>
          </w:p>
        </w:tc>
        <w:tc>
          <w:tcPr>
            <w:tcW w:w="2335" w:type="dxa"/>
          </w:tcPr>
          <w:p>
            <w:pPr>
              <w:pStyle w:val="TableParagraph"/>
              <w:ind w:left="852" w:right="123" w:hanging="701"/>
              <w:rPr>
                <w:sz w:val="22"/>
              </w:rPr>
            </w:pPr>
            <w:r>
              <w:rPr>
                <w:sz w:val="22"/>
              </w:rPr>
              <w:t>г. Москва, Бумажный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проезд</w:t>
            </w:r>
          </w:p>
        </w:tc>
        <w:tc>
          <w:tcPr>
            <w:tcW w:w="3190" w:type="dxa"/>
          </w:tcPr>
          <w:p>
            <w:pPr>
              <w:pStyle w:val="TableParagraph"/>
              <w:ind w:left="487" w:right="190" w:hanging="286"/>
              <w:rPr>
                <w:sz w:val="22"/>
              </w:rPr>
            </w:pPr>
            <w:r>
              <w:rPr>
                <w:sz w:val="22"/>
              </w:rPr>
              <w:t>12.0.2 - Размещение объектов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улично-дорожной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сети:</w:t>
            </w:r>
          </w:p>
          <w:p>
            <w:pPr>
              <w:pStyle w:val="TableParagraph"/>
              <w:ind w:left="250" w:right="238" w:firstLine="1"/>
              <w:jc w:val="center"/>
              <w:rPr>
                <w:sz w:val="22"/>
              </w:rPr>
            </w:pPr>
            <w:r>
              <w:rPr>
                <w:sz w:val="22"/>
              </w:rPr>
              <w:t>проездов, площадей,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автомобильных дорог и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пешеходных тротуаров,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пешеходных переходов,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набережных, искусственных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сооружений, велодорожек и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объектов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велотранспортной</w:t>
            </w:r>
          </w:p>
          <w:p>
            <w:pPr>
              <w:pStyle w:val="TableParagraph"/>
              <w:spacing w:line="238" w:lineRule="exact"/>
              <w:ind w:left="249" w:right="240"/>
              <w:jc w:val="center"/>
              <w:rPr>
                <w:sz w:val="22"/>
              </w:rPr>
            </w:pPr>
            <w:r>
              <w:rPr>
                <w:sz w:val="22"/>
              </w:rPr>
              <w:t>инфраструктуры</w:t>
            </w:r>
          </w:p>
        </w:tc>
        <w:tc>
          <w:tcPr>
            <w:tcW w:w="1133" w:type="dxa"/>
          </w:tcPr>
          <w:p>
            <w:pPr>
              <w:pStyle w:val="TableParagraph"/>
              <w:spacing w:line="247" w:lineRule="exact"/>
              <w:ind w:left="186" w:right="175"/>
              <w:jc w:val="center"/>
              <w:rPr>
                <w:sz w:val="22"/>
              </w:rPr>
            </w:pPr>
            <w:r>
              <w:rPr>
                <w:sz w:val="22"/>
              </w:rPr>
              <w:t>1531</w:t>
            </w:r>
          </w:p>
        </w:tc>
        <w:tc>
          <w:tcPr>
            <w:tcW w:w="1702" w:type="dxa"/>
          </w:tcPr>
          <w:p>
            <w:pPr>
              <w:pStyle w:val="TableParagraph"/>
              <w:ind w:left="142" w:right="126" w:hanging="6"/>
              <w:jc w:val="center"/>
              <w:rPr>
                <w:sz w:val="22"/>
              </w:rPr>
            </w:pPr>
            <w:r>
              <w:rPr>
                <w:sz w:val="22"/>
              </w:rPr>
              <w:t>Обременение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условием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использования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воздушного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пространства –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934 кв.м</w:t>
            </w:r>
          </w:p>
        </w:tc>
        <w:tc>
          <w:tcPr>
            <w:tcW w:w="1843" w:type="dxa"/>
          </w:tcPr>
          <w:p>
            <w:pPr>
              <w:pStyle w:val="TableParagraph"/>
              <w:ind w:left="168" w:right="154" w:hanging="3"/>
              <w:jc w:val="center"/>
              <w:rPr>
                <w:sz w:val="22"/>
              </w:rPr>
            </w:pPr>
            <w:r>
              <w:rPr>
                <w:sz w:val="22"/>
              </w:rPr>
              <w:t>Образуется из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частей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участков</w:t>
            </w:r>
          </w:p>
          <w:p>
            <w:pPr>
              <w:pStyle w:val="TableParagraph"/>
              <w:ind w:left="112" w:right="99"/>
              <w:jc w:val="center"/>
              <w:rPr>
                <w:sz w:val="22"/>
              </w:rPr>
            </w:pPr>
            <w:r>
              <w:rPr>
                <w:sz w:val="22"/>
              </w:rPr>
              <w:t>№3,18</w:t>
            </w:r>
          </w:p>
        </w:tc>
      </w:tr>
      <w:tr>
        <w:trPr>
          <w:trHeight w:val="2529" w:hRule="atLeast"/>
        </w:trPr>
        <w:tc>
          <w:tcPr>
            <w:tcW w:w="13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spacing w:line="247" w:lineRule="exact"/>
              <w:ind w:left="384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2302" w:type="dxa"/>
          </w:tcPr>
          <w:p>
            <w:pPr>
              <w:pStyle w:val="TableParagraph"/>
              <w:spacing w:line="247" w:lineRule="exact"/>
              <w:ind w:left="154" w:right="138"/>
              <w:jc w:val="center"/>
              <w:rPr>
                <w:sz w:val="22"/>
              </w:rPr>
            </w:pPr>
            <w:r>
              <w:rPr>
                <w:sz w:val="22"/>
              </w:rPr>
              <w:t>Образуемый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участок</w:t>
            </w:r>
          </w:p>
        </w:tc>
        <w:tc>
          <w:tcPr>
            <w:tcW w:w="2335" w:type="dxa"/>
          </w:tcPr>
          <w:p>
            <w:pPr>
              <w:pStyle w:val="TableParagraph"/>
              <w:ind w:left="449" w:right="351" w:hanging="70"/>
              <w:rPr>
                <w:sz w:val="22"/>
              </w:rPr>
            </w:pPr>
            <w:r>
              <w:rPr>
                <w:sz w:val="22"/>
              </w:rPr>
              <w:t>г. Москва, улица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Бутырский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Вал</w:t>
            </w:r>
          </w:p>
        </w:tc>
        <w:tc>
          <w:tcPr>
            <w:tcW w:w="3190" w:type="dxa"/>
          </w:tcPr>
          <w:p>
            <w:pPr>
              <w:pStyle w:val="TableParagraph"/>
              <w:ind w:left="487" w:right="190" w:hanging="286"/>
              <w:rPr>
                <w:sz w:val="22"/>
              </w:rPr>
            </w:pPr>
            <w:r>
              <w:rPr>
                <w:sz w:val="22"/>
              </w:rPr>
              <w:t>12.0.2 - Размещение объектов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улично-дорожной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сети:</w:t>
            </w:r>
          </w:p>
          <w:p>
            <w:pPr>
              <w:pStyle w:val="TableParagraph"/>
              <w:ind w:left="250" w:right="238" w:firstLine="1"/>
              <w:jc w:val="center"/>
              <w:rPr>
                <w:sz w:val="22"/>
              </w:rPr>
            </w:pPr>
            <w:r>
              <w:rPr>
                <w:sz w:val="22"/>
              </w:rPr>
              <w:t>проездов, площадей,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автомобильных дорог и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пешеходных тротуаров,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пешеходных переходов,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набережных, искусственных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сооружений, велодорожек и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объектов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велотранспортной</w:t>
            </w:r>
          </w:p>
          <w:p>
            <w:pPr>
              <w:pStyle w:val="TableParagraph"/>
              <w:spacing w:line="238" w:lineRule="exact"/>
              <w:ind w:left="249" w:right="240"/>
              <w:jc w:val="center"/>
              <w:rPr>
                <w:sz w:val="22"/>
              </w:rPr>
            </w:pPr>
            <w:r>
              <w:rPr>
                <w:sz w:val="22"/>
              </w:rPr>
              <w:t>инфраструктуры</w:t>
            </w:r>
          </w:p>
        </w:tc>
        <w:tc>
          <w:tcPr>
            <w:tcW w:w="1133" w:type="dxa"/>
          </w:tcPr>
          <w:p>
            <w:pPr>
              <w:pStyle w:val="TableParagraph"/>
              <w:spacing w:line="247" w:lineRule="exact"/>
              <w:ind w:left="186" w:right="175"/>
              <w:jc w:val="center"/>
              <w:rPr>
                <w:sz w:val="22"/>
              </w:rPr>
            </w:pPr>
            <w:r>
              <w:rPr>
                <w:sz w:val="22"/>
              </w:rPr>
              <w:t>160</w:t>
            </w:r>
          </w:p>
        </w:tc>
        <w:tc>
          <w:tcPr>
            <w:tcW w:w="1702" w:type="dxa"/>
          </w:tcPr>
          <w:p>
            <w:pPr>
              <w:pStyle w:val="TableParagraph"/>
              <w:ind w:left="142" w:right="126" w:hanging="6"/>
              <w:jc w:val="center"/>
              <w:rPr>
                <w:sz w:val="22"/>
              </w:rPr>
            </w:pPr>
            <w:r>
              <w:rPr>
                <w:sz w:val="22"/>
              </w:rPr>
              <w:t>Обременение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условием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использования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воздушного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пространства –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160 кв.м</w:t>
            </w:r>
          </w:p>
        </w:tc>
        <w:tc>
          <w:tcPr>
            <w:tcW w:w="1843" w:type="dxa"/>
          </w:tcPr>
          <w:p>
            <w:pPr>
              <w:pStyle w:val="TableParagraph"/>
              <w:ind w:left="112" w:right="100"/>
              <w:jc w:val="center"/>
              <w:rPr>
                <w:sz w:val="22"/>
              </w:rPr>
            </w:pPr>
            <w:r>
              <w:rPr>
                <w:sz w:val="22"/>
              </w:rPr>
              <w:t>Образуется из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части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участка</w:t>
            </w:r>
          </w:p>
          <w:p>
            <w:pPr>
              <w:pStyle w:val="TableParagraph"/>
              <w:ind w:left="112" w:right="101"/>
              <w:jc w:val="center"/>
              <w:rPr>
                <w:sz w:val="22"/>
              </w:rPr>
            </w:pPr>
            <w:r>
              <w:rPr>
                <w:sz w:val="22"/>
              </w:rPr>
              <w:t>№7</w:t>
            </w:r>
          </w:p>
        </w:tc>
      </w:tr>
      <w:tr>
        <w:trPr>
          <w:trHeight w:val="779" w:hRule="atLeast"/>
        </w:trPr>
        <w:tc>
          <w:tcPr>
            <w:tcW w:w="1385" w:type="dxa"/>
            <w:vMerge w:val="restart"/>
            <w:textDirection w:val="btLr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rPr>
                <w:b/>
                <w:sz w:val="25"/>
              </w:rPr>
            </w:pPr>
          </w:p>
          <w:p>
            <w:pPr>
              <w:pStyle w:val="TableParagraph"/>
              <w:spacing w:before="1"/>
              <w:ind w:left="599"/>
              <w:rPr>
                <w:sz w:val="22"/>
              </w:rPr>
            </w:pPr>
            <w:r>
              <w:rPr>
                <w:sz w:val="22"/>
              </w:rPr>
              <w:t>Неразграниченные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земли</w:t>
            </w:r>
          </w:p>
        </w:tc>
        <w:tc>
          <w:tcPr>
            <w:tcW w:w="991" w:type="dxa"/>
          </w:tcPr>
          <w:p>
            <w:pPr>
              <w:pStyle w:val="TableParagraph"/>
              <w:spacing w:line="247" w:lineRule="exact"/>
              <w:ind w:left="384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2302" w:type="dxa"/>
          </w:tcPr>
          <w:p>
            <w:pPr>
              <w:pStyle w:val="TableParagraph"/>
              <w:spacing w:line="247" w:lineRule="exact"/>
              <w:ind w:left="12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–</w:t>
            </w:r>
          </w:p>
        </w:tc>
        <w:tc>
          <w:tcPr>
            <w:tcW w:w="2335" w:type="dxa"/>
          </w:tcPr>
          <w:p>
            <w:pPr>
              <w:pStyle w:val="TableParagraph"/>
              <w:spacing w:line="242" w:lineRule="auto"/>
              <w:ind w:left="852" w:right="123" w:hanging="701"/>
              <w:rPr>
                <w:sz w:val="22"/>
              </w:rPr>
            </w:pPr>
            <w:r>
              <w:rPr>
                <w:sz w:val="22"/>
              </w:rPr>
              <w:t>г. Москва, Бумажный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проезд</w:t>
            </w:r>
          </w:p>
        </w:tc>
        <w:tc>
          <w:tcPr>
            <w:tcW w:w="3190" w:type="dxa"/>
          </w:tcPr>
          <w:p>
            <w:pPr>
              <w:pStyle w:val="TableParagraph"/>
              <w:spacing w:line="242" w:lineRule="auto"/>
              <w:ind w:left="1054" w:right="241" w:hanging="788"/>
              <w:rPr>
                <w:sz w:val="22"/>
              </w:rPr>
            </w:pPr>
            <w:r>
              <w:rPr>
                <w:sz w:val="22"/>
              </w:rPr>
              <w:t>Фактическое использование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территории</w:t>
            </w:r>
          </w:p>
        </w:tc>
        <w:tc>
          <w:tcPr>
            <w:tcW w:w="1133" w:type="dxa"/>
          </w:tcPr>
          <w:p>
            <w:pPr>
              <w:pStyle w:val="TableParagraph"/>
              <w:spacing w:line="247" w:lineRule="exact"/>
              <w:ind w:left="186" w:right="175"/>
              <w:jc w:val="center"/>
              <w:rPr>
                <w:sz w:val="22"/>
              </w:rPr>
            </w:pPr>
            <w:r>
              <w:rPr>
                <w:sz w:val="22"/>
              </w:rPr>
              <w:t>326</w:t>
            </w:r>
          </w:p>
        </w:tc>
        <w:tc>
          <w:tcPr>
            <w:tcW w:w="1702" w:type="dxa"/>
          </w:tcPr>
          <w:p>
            <w:pPr>
              <w:pStyle w:val="TableParagraph"/>
              <w:spacing w:line="247" w:lineRule="exact"/>
              <w:ind w:left="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–</w:t>
            </w:r>
          </w:p>
        </w:tc>
        <w:tc>
          <w:tcPr>
            <w:tcW w:w="1843" w:type="dxa"/>
          </w:tcPr>
          <w:p>
            <w:pPr>
              <w:pStyle w:val="TableParagraph"/>
              <w:spacing w:line="247" w:lineRule="exact"/>
              <w:ind w:left="1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–</w:t>
            </w:r>
          </w:p>
        </w:tc>
      </w:tr>
      <w:tr>
        <w:trPr>
          <w:trHeight w:val="2277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spacing w:line="247" w:lineRule="exact"/>
              <w:ind w:left="384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2302" w:type="dxa"/>
          </w:tcPr>
          <w:p>
            <w:pPr>
              <w:pStyle w:val="TableParagraph"/>
              <w:spacing w:line="247" w:lineRule="exact"/>
              <w:ind w:left="12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–</w:t>
            </w:r>
          </w:p>
        </w:tc>
        <w:tc>
          <w:tcPr>
            <w:tcW w:w="2335" w:type="dxa"/>
          </w:tcPr>
          <w:p>
            <w:pPr>
              <w:pStyle w:val="TableParagraph"/>
              <w:spacing w:line="242" w:lineRule="auto"/>
              <w:ind w:left="852" w:right="123" w:hanging="701"/>
              <w:rPr>
                <w:sz w:val="22"/>
              </w:rPr>
            </w:pPr>
            <w:r>
              <w:rPr>
                <w:sz w:val="22"/>
              </w:rPr>
              <w:t>г. Москва, Бумажный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проезд</w:t>
            </w:r>
          </w:p>
        </w:tc>
        <w:tc>
          <w:tcPr>
            <w:tcW w:w="3190" w:type="dxa"/>
          </w:tcPr>
          <w:p>
            <w:pPr>
              <w:pStyle w:val="TableParagraph"/>
              <w:spacing w:line="242" w:lineRule="auto"/>
              <w:ind w:left="1054" w:right="241" w:hanging="788"/>
              <w:rPr>
                <w:sz w:val="22"/>
              </w:rPr>
            </w:pPr>
            <w:r>
              <w:rPr>
                <w:sz w:val="22"/>
              </w:rPr>
              <w:t>Фактическое использование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территории</w:t>
            </w:r>
          </w:p>
        </w:tc>
        <w:tc>
          <w:tcPr>
            <w:tcW w:w="1133" w:type="dxa"/>
          </w:tcPr>
          <w:p>
            <w:pPr>
              <w:pStyle w:val="TableParagraph"/>
              <w:spacing w:line="247" w:lineRule="exact"/>
              <w:ind w:left="186" w:right="175"/>
              <w:jc w:val="center"/>
              <w:rPr>
                <w:sz w:val="22"/>
              </w:rPr>
            </w:pPr>
            <w:r>
              <w:rPr>
                <w:sz w:val="22"/>
              </w:rPr>
              <w:t>695</w:t>
            </w:r>
          </w:p>
        </w:tc>
        <w:tc>
          <w:tcPr>
            <w:tcW w:w="1702" w:type="dxa"/>
          </w:tcPr>
          <w:p>
            <w:pPr>
              <w:pStyle w:val="TableParagraph"/>
              <w:spacing w:line="247" w:lineRule="exact"/>
              <w:ind w:left="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–</w:t>
            </w:r>
          </w:p>
        </w:tc>
        <w:tc>
          <w:tcPr>
            <w:tcW w:w="1843" w:type="dxa"/>
          </w:tcPr>
          <w:p>
            <w:pPr>
              <w:pStyle w:val="TableParagraph"/>
              <w:ind w:left="112" w:right="102"/>
              <w:jc w:val="center"/>
              <w:rPr>
                <w:sz w:val="22"/>
              </w:rPr>
            </w:pPr>
            <w:r>
              <w:rPr>
                <w:sz w:val="22"/>
              </w:rPr>
              <w:t>Частичное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изъятие в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установленном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законом порядке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для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формирования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земельного</w:t>
            </w:r>
          </w:p>
          <w:p>
            <w:pPr>
              <w:pStyle w:val="TableParagraph"/>
              <w:spacing w:line="254" w:lineRule="exact"/>
              <w:ind w:left="112" w:right="98"/>
              <w:jc w:val="center"/>
              <w:rPr>
                <w:sz w:val="22"/>
              </w:rPr>
            </w:pPr>
            <w:r>
              <w:rPr>
                <w:sz w:val="22"/>
              </w:rPr>
              <w:t>участка №20 –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298 кв.м</w:t>
            </w:r>
          </w:p>
        </w:tc>
      </w:tr>
      <w:tr>
        <w:trPr>
          <w:trHeight w:val="504" w:hRule="atLeast"/>
        </w:trPr>
        <w:tc>
          <w:tcPr>
            <w:tcW w:w="138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spacing w:line="246" w:lineRule="exact"/>
              <w:ind w:left="384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2302" w:type="dxa"/>
          </w:tcPr>
          <w:p>
            <w:pPr>
              <w:pStyle w:val="TableParagraph"/>
              <w:spacing w:line="246" w:lineRule="exact"/>
              <w:ind w:left="12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–</w:t>
            </w:r>
          </w:p>
        </w:tc>
        <w:tc>
          <w:tcPr>
            <w:tcW w:w="2335" w:type="dxa"/>
          </w:tcPr>
          <w:p>
            <w:pPr>
              <w:pStyle w:val="TableParagraph"/>
              <w:spacing w:line="246" w:lineRule="exact"/>
              <w:ind w:left="134" w:right="124"/>
              <w:jc w:val="center"/>
              <w:rPr>
                <w:sz w:val="22"/>
              </w:rPr>
            </w:pPr>
            <w:r>
              <w:rPr>
                <w:sz w:val="22"/>
              </w:rPr>
              <w:t>г.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Москва,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Бумажный</w:t>
            </w:r>
          </w:p>
          <w:p>
            <w:pPr>
              <w:pStyle w:val="TableParagraph"/>
              <w:spacing w:line="238" w:lineRule="exact" w:before="1"/>
              <w:ind w:left="135" w:right="120"/>
              <w:jc w:val="center"/>
              <w:rPr>
                <w:sz w:val="22"/>
              </w:rPr>
            </w:pPr>
            <w:r>
              <w:rPr>
                <w:sz w:val="22"/>
              </w:rPr>
              <w:t>проезд</w:t>
            </w:r>
          </w:p>
        </w:tc>
        <w:tc>
          <w:tcPr>
            <w:tcW w:w="3190" w:type="dxa"/>
          </w:tcPr>
          <w:p>
            <w:pPr>
              <w:pStyle w:val="TableParagraph"/>
              <w:spacing w:line="246" w:lineRule="exact"/>
              <w:ind w:left="249" w:right="242"/>
              <w:jc w:val="center"/>
              <w:rPr>
                <w:sz w:val="22"/>
              </w:rPr>
            </w:pPr>
            <w:r>
              <w:rPr>
                <w:sz w:val="22"/>
              </w:rPr>
              <w:t>Фактическое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использование</w:t>
            </w:r>
          </w:p>
          <w:p>
            <w:pPr>
              <w:pStyle w:val="TableParagraph"/>
              <w:spacing w:line="238" w:lineRule="exact" w:before="1"/>
              <w:ind w:left="249" w:right="235"/>
              <w:jc w:val="center"/>
              <w:rPr>
                <w:sz w:val="22"/>
              </w:rPr>
            </w:pPr>
            <w:r>
              <w:rPr>
                <w:sz w:val="22"/>
              </w:rPr>
              <w:t>территории</w:t>
            </w:r>
          </w:p>
        </w:tc>
        <w:tc>
          <w:tcPr>
            <w:tcW w:w="1133" w:type="dxa"/>
          </w:tcPr>
          <w:p>
            <w:pPr>
              <w:pStyle w:val="TableParagraph"/>
              <w:spacing w:line="246" w:lineRule="exact"/>
              <w:ind w:left="1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1702" w:type="dxa"/>
          </w:tcPr>
          <w:p>
            <w:pPr>
              <w:pStyle w:val="TableParagraph"/>
              <w:spacing w:line="246" w:lineRule="exact"/>
              <w:ind w:left="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–</w:t>
            </w:r>
          </w:p>
        </w:tc>
        <w:tc>
          <w:tcPr>
            <w:tcW w:w="1843" w:type="dxa"/>
          </w:tcPr>
          <w:p>
            <w:pPr>
              <w:pStyle w:val="TableParagraph"/>
              <w:spacing w:line="246" w:lineRule="exact"/>
              <w:ind w:left="1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–</w:t>
            </w:r>
          </w:p>
        </w:tc>
      </w:tr>
    </w:tbl>
    <w:p>
      <w:pPr>
        <w:spacing w:after="0" w:line="246" w:lineRule="exact"/>
        <w:jc w:val="center"/>
        <w:rPr>
          <w:sz w:val="22"/>
        </w:rPr>
        <w:sectPr>
          <w:pgSz w:w="16840" w:h="11910" w:orient="landscape"/>
          <w:pgMar w:header="710" w:footer="0" w:top="1180" w:bottom="280" w:left="1020" w:right="700"/>
        </w:sectPr>
      </w:pPr>
    </w:p>
    <w:p>
      <w:pPr>
        <w:pStyle w:val="ListParagraph"/>
        <w:numPr>
          <w:ilvl w:val="0"/>
          <w:numId w:val="1"/>
        </w:numPr>
        <w:tabs>
          <w:tab w:pos="2880" w:val="left" w:leader="none"/>
          <w:tab w:pos="2881" w:val="left" w:leader="none"/>
        </w:tabs>
        <w:spacing w:line="240" w:lineRule="auto" w:before="84" w:after="0"/>
        <w:ind w:left="2880" w:right="0" w:hanging="770"/>
        <w:jc w:val="left"/>
        <w:rPr>
          <w:b/>
          <w:sz w:val="24"/>
        </w:rPr>
      </w:pPr>
      <w:r>
        <w:rPr>
          <w:b/>
          <w:sz w:val="24"/>
        </w:rPr>
        <w:t>Положение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о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размещении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линейных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объектов</w:t>
      </w:r>
    </w:p>
    <w:p>
      <w:pPr>
        <w:pStyle w:val="Heading4"/>
        <w:numPr>
          <w:ilvl w:val="1"/>
          <w:numId w:val="1"/>
        </w:numPr>
        <w:tabs>
          <w:tab w:pos="4354" w:val="left" w:leader="none"/>
        </w:tabs>
        <w:spacing w:line="240" w:lineRule="auto" w:before="140" w:after="0"/>
        <w:ind w:left="4353" w:right="0" w:hanging="709"/>
        <w:jc w:val="both"/>
      </w:pPr>
      <w:r>
        <w:rPr/>
        <w:t>Общие</w:t>
      </w:r>
      <w:r>
        <w:rPr>
          <w:spacing w:val="-4"/>
        </w:rPr>
        <w:t> </w:t>
      </w:r>
      <w:r>
        <w:rPr/>
        <w:t>положения</w:t>
      </w:r>
    </w:p>
    <w:p>
      <w:pPr>
        <w:pStyle w:val="BodyText"/>
        <w:spacing w:line="360" w:lineRule="auto" w:before="132"/>
        <w:ind w:left="117" w:right="264" w:firstLine="708"/>
        <w:jc w:val="both"/>
      </w:pPr>
      <w:r>
        <w:rPr/>
        <w:t>Проект</w:t>
      </w:r>
      <w:r>
        <w:rPr>
          <w:spacing w:val="1"/>
        </w:rPr>
        <w:t> </w:t>
      </w:r>
      <w:r>
        <w:rPr/>
        <w:t>планировки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линейного</w:t>
      </w:r>
      <w:r>
        <w:rPr>
          <w:spacing w:val="1"/>
        </w:rPr>
        <w:t> </w:t>
      </w:r>
      <w:r>
        <w:rPr/>
        <w:t>объекта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внеуличного</w:t>
      </w:r>
      <w:r>
        <w:rPr>
          <w:spacing w:val="1"/>
        </w:rPr>
        <w:t> </w:t>
      </w:r>
      <w:r>
        <w:rPr/>
        <w:t>пешеходного</w:t>
      </w:r>
      <w:r>
        <w:rPr>
          <w:spacing w:val="-57"/>
        </w:rPr>
        <w:t> </w:t>
      </w:r>
      <w:r>
        <w:rPr/>
        <w:t>перехода</w:t>
      </w:r>
      <w:r>
        <w:rPr>
          <w:spacing w:val="1"/>
        </w:rPr>
        <w:t> </w:t>
      </w:r>
      <w:r>
        <w:rPr/>
        <w:t>через</w:t>
      </w:r>
      <w:r>
        <w:rPr>
          <w:spacing w:val="1"/>
        </w:rPr>
        <w:t> </w:t>
      </w:r>
      <w:r>
        <w:rPr/>
        <w:t>железнодорожные</w:t>
      </w:r>
      <w:r>
        <w:rPr>
          <w:spacing w:val="1"/>
        </w:rPr>
        <w:t> </w:t>
      </w:r>
      <w:r>
        <w:rPr/>
        <w:t>пути</w:t>
      </w:r>
      <w:r>
        <w:rPr>
          <w:spacing w:val="1"/>
        </w:rPr>
        <w:t> </w:t>
      </w:r>
      <w:r>
        <w:rPr/>
        <w:t>«В</w:t>
      </w:r>
      <w:r>
        <w:rPr>
          <w:spacing w:val="1"/>
        </w:rPr>
        <w:t> </w:t>
      </w:r>
      <w:r>
        <w:rPr/>
        <w:t>створе</w:t>
      </w:r>
      <w:r>
        <w:rPr>
          <w:spacing w:val="1"/>
        </w:rPr>
        <w:t> </w:t>
      </w:r>
      <w:r>
        <w:rPr/>
        <w:t>5-ой</w:t>
      </w:r>
      <w:r>
        <w:rPr>
          <w:spacing w:val="1"/>
        </w:rPr>
        <w:t> </w:t>
      </w:r>
      <w:r>
        <w:rPr/>
        <w:t>улицы</w:t>
      </w:r>
      <w:r>
        <w:rPr>
          <w:spacing w:val="1"/>
        </w:rPr>
        <w:t> </w:t>
      </w:r>
      <w:r>
        <w:rPr/>
        <w:t>Ямского</w:t>
      </w:r>
      <w:r>
        <w:rPr>
          <w:spacing w:val="1"/>
        </w:rPr>
        <w:t> </w:t>
      </w:r>
      <w:r>
        <w:rPr/>
        <w:t>поля</w:t>
      </w:r>
      <w:r>
        <w:rPr>
          <w:spacing w:val="1"/>
        </w:rPr>
        <w:t> </w:t>
      </w:r>
      <w:r>
        <w:rPr/>
        <w:t>(Смоленско-</w:t>
      </w:r>
      <w:r>
        <w:rPr>
          <w:spacing w:val="-57"/>
        </w:rPr>
        <w:t> </w:t>
      </w:r>
      <w:r>
        <w:rPr/>
        <w:t>Савеловское</w:t>
      </w:r>
      <w:r>
        <w:rPr>
          <w:spacing w:val="1"/>
        </w:rPr>
        <w:t> </w:t>
      </w:r>
      <w:r>
        <w:rPr/>
        <w:t>направление</w:t>
      </w:r>
      <w:r>
        <w:rPr>
          <w:spacing w:val="1"/>
        </w:rPr>
        <w:t> </w:t>
      </w:r>
      <w:r>
        <w:rPr/>
        <w:t>Московской</w:t>
      </w:r>
      <w:r>
        <w:rPr>
          <w:spacing w:val="1"/>
        </w:rPr>
        <w:t> </w:t>
      </w:r>
      <w:r>
        <w:rPr/>
        <w:t>железной</w:t>
      </w:r>
      <w:r>
        <w:rPr>
          <w:spacing w:val="1"/>
        </w:rPr>
        <w:t> </w:t>
      </w:r>
      <w:r>
        <w:rPr/>
        <w:t>дороги)»</w:t>
      </w:r>
      <w:r>
        <w:rPr>
          <w:spacing w:val="1"/>
        </w:rPr>
        <w:t> </w:t>
      </w:r>
      <w:r>
        <w:rPr/>
        <w:t>выполнен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основании</w:t>
      </w:r>
      <w:r>
        <w:rPr>
          <w:spacing w:val="1"/>
        </w:rPr>
        <w:t> </w:t>
      </w:r>
      <w:r>
        <w:rPr/>
        <w:t>распоряжения</w:t>
      </w:r>
      <w:r>
        <w:rPr>
          <w:spacing w:val="1"/>
        </w:rPr>
        <w:t> </w:t>
      </w:r>
      <w:r>
        <w:rPr/>
        <w:t>Москомархитектуры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22</w:t>
      </w:r>
      <w:r>
        <w:rPr>
          <w:spacing w:val="1"/>
        </w:rPr>
        <w:t> </w:t>
      </w:r>
      <w:r>
        <w:rPr/>
        <w:t>августа</w:t>
      </w:r>
      <w:r>
        <w:rPr>
          <w:spacing w:val="1"/>
        </w:rPr>
        <w:t> </w:t>
      </w:r>
      <w:r>
        <w:rPr/>
        <w:t>2018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№</w:t>
      </w:r>
      <w:r>
        <w:rPr>
          <w:spacing w:val="1"/>
        </w:rPr>
        <w:t> </w:t>
      </w:r>
      <w:r>
        <w:rPr/>
        <w:t>513</w:t>
      </w:r>
      <w:r>
        <w:rPr>
          <w:spacing w:val="1"/>
        </w:rPr>
        <w:t> </w:t>
      </w:r>
      <w:r>
        <w:rPr/>
        <w:t>«О</w:t>
      </w:r>
      <w:r>
        <w:rPr>
          <w:spacing w:val="1"/>
        </w:rPr>
        <w:t> </w:t>
      </w:r>
      <w:r>
        <w:rPr/>
        <w:t>подготовке</w:t>
      </w:r>
      <w:r>
        <w:rPr>
          <w:spacing w:val="1"/>
        </w:rPr>
        <w:t> </w:t>
      </w:r>
      <w:r>
        <w:rPr/>
        <w:t>проектов</w:t>
      </w:r>
      <w:r>
        <w:rPr>
          <w:spacing w:val="-57"/>
        </w:rPr>
        <w:t> </w:t>
      </w:r>
      <w:r>
        <w:rPr/>
        <w:t>планировки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линейных</w:t>
      </w:r>
      <w:r>
        <w:rPr>
          <w:spacing w:val="1"/>
        </w:rPr>
        <w:t> </w:t>
      </w:r>
      <w:r>
        <w:rPr/>
        <w:t>объектов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внеуличных</w:t>
      </w:r>
      <w:r>
        <w:rPr>
          <w:spacing w:val="1"/>
        </w:rPr>
        <w:t> </w:t>
      </w:r>
      <w:r>
        <w:rPr/>
        <w:t>пешеходных</w:t>
      </w:r>
      <w:r>
        <w:rPr>
          <w:spacing w:val="1"/>
        </w:rPr>
        <w:t> </w:t>
      </w:r>
      <w:r>
        <w:rPr/>
        <w:t>переходов</w:t>
      </w:r>
      <w:r>
        <w:rPr>
          <w:spacing w:val="1"/>
        </w:rPr>
        <w:t> </w:t>
      </w:r>
      <w:r>
        <w:rPr/>
        <w:t>через</w:t>
      </w:r>
      <w:r>
        <w:rPr>
          <w:spacing w:val="1"/>
        </w:rPr>
        <w:t> </w:t>
      </w:r>
      <w:r>
        <w:rPr/>
        <w:t>железнодорожные</w:t>
      </w:r>
      <w:r>
        <w:rPr>
          <w:spacing w:val="-3"/>
        </w:rPr>
        <w:t> </w:t>
      </w:r>
      <w:r>
        <w:rPr/>
        <w:t>пути</w:t>
      </w:r>
      <w:r>
        <w:rPr>
          <w:spacing w:val="3"/>
        </w:rPr>
        <w:t> </w:t>
      </w:r>
      <w:r>
        <w:rPr/>
        <w:t>Московской железной</w:t>
      </w:r>
      <w:r>
        <w:rPr>
          <w:spacing w:val="-2"/>
        </w:rPr>
        <w:t> </w:t>
      </w:r>
      <w:r>
        <w:rPr/>
        <w:t>дороги».</w:t>
      </w:r>
    </w:p>
    <w:p>
      <w:pPr>
        <w:pStyle w:val="BodyText"/>
        <w:spacing w:line="360" w:lineRule="auto"/>
        <w:ind w:left="117" w:right="264" w:firstLine="708"/>
        <w:jc w:val="both"/>
      </w:pPr>
      <w:r>
        <w:rPr/>
        <w:t>Территория подготовки проекта планировки располагается в двух районах, с западной</w:t>
      </w:r>
      <w:r>
        <w:rPr>
          <w:spacing w:val="1"/>
        </w:rPr>
        <w:t> </w:t>
      </w:r>
      <w:r>
        <w:rPr/>
        <w:t>стороны район Беговой Северного административного округа города Москвы, с восточной</w:t>
      </w:r>
      <w:r>
        <w:rPr>
          <w:spacing w:val="1"/>
        </w:rPr>
        <w:t> </w:t>
      </w:r>
      <w:r>
        <w:rPr/>
        <w:t>стороны Тверской район Центрального административного округа города Москвы. Площадь</w:t>
      </w:r>
      <w:r>
        <w:rPr>
          <w:spacing w:val="1"/>
        </w:rPr>
        <w:t> </w:t>
      </w:r>
      <w:r>
        <w:rPr/>
        <w:t>территории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границах</w:t>
      </w:r>
      <w:r>
        <w:rPr>
          <w:spacing w:val="-2"/>
        </w:rPr>
        <w:t> </w:t>
      </w:r>
      <w:r>
        <w:rPr/>
        <w:t>подготовки</w:t>
      </w:r>
      <w:r>
        <w:rPr>
          <w:spacing w:val="-1"/>
        </w:rPr>
        <w:t> </w:t>
      </w:r>
      <w:r>
        <w:rPr/>
        <w:t>проекта</w:t>
      </w:r>
      <w:r>
        <w:rPr>
          <w:spacing w:val="-1"/>
        </w:rPr>
        <w:t> </w:t>
      </w:r>
      <w:r>
        <w:rPr/>
        <w:t>планировки</w:t>
      </w:r>
      <w:r>
        <w:rPr>
          <w:spacing w:val="-1"/>
        </w:rPr>
        <w:t> </w:t>
      </w:r>
      <w:r>
        <w:rPr/>
        <w:t>территории</w:t>
      </w:r>
      <w:r>
        <w:rPr>
          <w:spacing w:val="-1"/>
        </w:rPr>
        <w:t> </w:t>
      </w:r>
      <w:r>
        <w:rPr/>
        <w:t>составляет</w:t>
      </w:r>
      <w:r>
        <w:rPr>
          <w:spacing w:val="-1"/>
        </w:rPr>
        <w:t> </w:t>
      </w:r>
      <w:r>
        <w:rPr/>
        <w:t>4,5</w:t>
      </w:r>
      <w:r>
        <w:rPr>
          <w:spacing w:val="2"/>
        </w:rPr>
        <w:t> </w:t>
      </w:r>
      <w:r>
        <w:rPr/>
        <w:t>га.</w:t>
      </w:r>
    </w:p>
    <w:p>
      <w:pPr>
        <w:pStyle w:val="BodyText"/>
        <w:spacing w:line="360" w:lineRule="auto" w:before="1"/>
        <w:ind w:left="117" w:right="264" w:firstLine="708"/>
        <w:jc w:val="both"/>
      </w:pPr>
      <w:r>
        <w:rPr/>
        <w:t>Целью</w:t>
      </w:r>
      <w:r>
        <w:rPr>
          <w:spacing w:val="1"/>
        </w:rPr>
        <w:t> </w:t>
      </w:r>
      <w:r>
        <w:rPr/>
        <w:t>данного</w:t>
      </w:r>
      <w:r>
        <w:rPr>
          <w:spacing w:val="1"/>
        </w:rPr>
        <w:t> </w:t>
      </w:r>
      <w:r>
        <w:rPr/>
        <w:t>проекта</w:t>
      </w:r>
      <w:r>
        <w:rPr>
          <w:spacing w:val="1"/>
        </w:rPr>
        <w:t> </w:t>
      </w:r>
      <w:r>
        <w:rPr/>
        <w:t>планировки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линейного</w:t>
      </w:r>
      <w:r>
        <w:rPr>
          <w:spacing w:val="1"/>
        </w:rPr>
        <w:t> </w:t>
      </w:r>
      <w:r>
        <w:rPr/>
        <w:t>объекта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обеспечение</w:t>
      </w:r>
      <w:r>
        <w:rPr>
          <w:spacing w:val="1"/>
        </w:rPr>
        <w:t> </w:t>
      </w:r>
      <w:r>
        <w:rPr/>
        <w:t>безопасности</w:t>
      </w:r>
      <w:r>
        <w:rPr>
          <w:spacing w:val="1"/>
        </w:rPr>
        <w:t> </w:t>
      </w:r>
      <w:r>
        <w:rPr/>
        <w:t>движения</w:t>
      </w:r>
      <w:r>
        <w:rPr>
          <w:spacing w:val="1"/>
        </w:rPr>
        <w:t> </w:t>
      </w:r>
      <w:r>
        <w:rPr/>
        <w:t>пешеходов</w:t>
      </w:r>
      <w:r>
        <w:rPr>
          <w:spacing w:val="1"/>
        </w:rPr>
        <w:t> </w:t>
      </w:r>
      <w:r>
        <w:rPr/>
        <w:t>через</w:t>
      </w:r>
      <w:r>
        <w:rPr>
          <w:spacing w:val="1"/>
        </w:rPr>
        <w:t> </w:t>
      </w:r>
      <w:r>
        <w:rPr/>
        <w:t>железнодорожные</w:t>
      </w:r>
      <w:r>
        <w:rPr>
          <w:spacing w:val="1"/>
        </w:rPr>
        <w:t> </w:t>
      </w:r>
      <w:r>
        <w:rPr/>
        <w:t>пути</w:t>
      </w:r>
      <w:r>
        <w:rPr>
          <w:spacing w:val="1"/>
        </w:rPr>
        <w:t> </w:t>
      </w:r>
      <w:r>
        <w:rPr/>
        <w:t>Смоленско-</w:t>
      </w:r>
      <w:r>
        <w:rPr>
          <w:spacing w:val="-57"/>
        </w:rPr>
        <w:t> </w:t>
      </w:r>
      <w:r>
        <w:rPr/>
        <w:t>Савеловского</w:t>
      </w:r>
      <w:r>
        <w:rPr>
          <w:spacing w:val="-1"/>
        </w:rPr>
        <w:t> </w:t>
      </w:r>
      <w:r>
        <w:rPr/>
        <w:t>направления</w:t>
      </w:r>
      <w:r>
        <w:rPr>
          <w:spacing w:val="2"/>
        </w:rPr>
        <w:t> </w:t>
      </w:r>
      <w:r>
        <w:rPr/>
        <w:t>Московской железной</w:t>
      </w:r>
      <w:r>
        <w:rPr>
          <w:spacing w:val="-1"/>
        </w:rPr>
        <w:t> </w:t>
      </w:r>
      <w:r>
        <w:rPr/>
        <w:t>дороги.</w:t>
      </w:r>
    </w:p>
    <w:p>
      <w:pPr>
        <w:pStyle w:val="Heading4"/>
        <w:spacing w:before="6"/>
        <w:ind w:left="2587"/>
        <w:jc w:val="both"/>
      </w:pPr>
      <w:r>
        <w:rPr/>
        <w:t>Планировочное</w:t>
      </w:r>
      <w:r>
        <w:rPr>
          <w:spacing w:val="-4"/>
        </w:rPr>
        <w:t> </w:t>
      </w:r>
      <w:r>
        <w:rPr/>
        <w:t>решение</w:t>
      </w:r>
      <w:r>
        <w:rPr>
          <w:spacing w:val="-4"/>
        </w:rPr>
        <w:t> </w:t>
      </w:r>
      <w:r>
        <w:rPr/>
        <w:t>линейного</w:t>
      </w:r>
      <w:r>
        <w:rPr>
          <w:spacing w:val="-3"/>
        </w:rPr>
        <w:t> </w:t>
      </w:r>
      <w:r>
        <w:rPr/>
        <w:t>объекта</w:t>
      </w:r>
    </w:p>
    <w:p>
      <w:pPr>
        <w:pStyle w:val="BodyText"/>
        <w:spacing w:before="132"/>
        <w:ind w:left="825"/>
      </w:pPr>
      <w:r>
        <w:rPr/>
        <w:t>Проектом</w:t>
      </w:r>
      <w:r>
        <w:rPr>
          <w:spacing w:val="-5"/>
        </w:rPr>
        <w:t> </w:t>
      </w:r>
      <w:r>
        <w:rPr/>
        <w:t>планировки</w:t>
      </w:r>
      <w:r>
        <w:rPr>
          <w:spacing w:val="-4"/>
        </w:rPr>
        <w:t> </w:t>
      </w:r>
      <w:r>
        <w:rPr/>
        <w:t>территории</w:t>
      </w:r>
      <w:r>
        <w:rPr>
          <w:spacing w:val="-4"/>
        </w:rPr>
        <w:t> </w:t>
      </w:r>
      <w:r>
        <w:rPr/>
        <w:t>линейного</w:t>
      </w:r>
      <w:r>
        <w:rPr>
          <w:spacing w:val="-4"/>
        </w:rPr>
        <w:t> </w:t>
      </w:r>
      <w:r>
        <w:rPr/>
        <w:t>объекта предусматривается:</w:t>
      </w:r>
    </w:p>
    <w:p>
      <w:pPr>
        <w:pStyle w:val="ListParagraph"/>
        <w:numPr>
          <w:ilvl w:val="0"/>
          <w:numId w:val="5"/>
        </w:numPr>
        <w:tabs>
          <w:tab w:pos="1125" w:val="left" w:leader="none"/>
          <w:tab w:pos="1126" w:val="left" w:leader="none"/>
        </w:tabs>
        <w:spacing w:line="360" w:lineRule="auto" w:before="139" w:after="0"/>
        <w:ind w:left="117" w:right="271" w:firstLine="708"/>
        <w:jc w:val="left"/>
        <w:rPr>
          <w:sz w:val="24"/>
        </w:rPr>
      </w:pPr>
      <w:r>
        <w:rPr>
          <w:sz w:val="24"/>
        </w:rPr>
        <w:t>снос</w:t>
      </w:r>
      <w:r>
        <w:rPr>
          <w:spacing w:val="46"/>
          <w:sz w:val="24"/>
        </w:rPr>
        <w:t> </w:t>
      </w:r>
      <w:r>
        <w:rPr>
          <w:sz w:val="24"/>
        </w:rPr>
        <w:t>капитального</w:t>
      </w:r>
      <w:r>
        <w:rPr>
          <w:spacing w:val="43"/>
          <w:sz w:val="24"/>
        </w:rPr>
        <w:t> </w:t>
      </w:r>
      <w:r>
        <w:rPr>
          <w:sz w:val="24"/>
        </w:rPr>
        <w:t>объекта</w:t>
      </w:r>
      <w:r>
        <w:rPr>
          <w:spacing w:val="46"/>
          <w:sz w:val="24"/>
        </w:rPr>
        <w:t> </w:t>
      </w:r>
      <w:r>
        <w:rPr>
          <w:sz w:val="24"/>
        </w:rPr>
        <w:t>по</w:t>
      </w:r>
      <w:r>
        <w:rPr>
          <w:spacing w:val="48"/>
          <w:sz w:val="24"/>
        </w:rPr>
        <w:t> </w:t>
      </w:r>
      <w:r>
        <w:rPr>
          <w:sz w:val="24"/>
        </w:rPr>
        <w:t>адресу:</w:t>
      </w:r>
      <w:r>
        <w:rPr>
          <w:spacing w:val="47"/>
          <w:sz w:val="24"/>
        </w:rPr>
        <w:t> </w:t>
      </w:r>
      <w:r>
        <w:rPr>
          <w:sz w:val="24"/>
        </w:rPr>
        <w:t>город</w:t>
      </w:r>
      <w:r>
        <w:rPr>
          <w:spacing w:val="48"/>
          <w:sz w:val="24"/>
        </w:rPr>
        <w:t> </w:t>
      </w:r>
      <w:r>
        <w:rPr>
          <w:sz w:val="24"/>
        </w:rPr>
        <w:t>Москва,</w:t>
      </w:r>
      <w:r>
        <w:rPr>
          <w:spacing w:val="47"/>
          <w:sz w:val="24"/>
        </w:rPr>
        <w:t> </w:t>
      </w:r>
      <w:r>
        <w:rPr>
          <w:sz w:val="24"/>
        </w:rPr>
        <w:t>Бумажный</w:t>
      </w:r>
      <w:r>
        <w:rPr>
          <w:spacing w:val="49"/>
          <w:sz w:val="24"/>
        </w:rPr>
        <w:t> </w:t>
      </w:r>
      <w:r>
        <w:rPr>
          <w:sz w:val="24"/>
        </w:rPr>
        <w:t>проезд,</w:t>
      </w:r>
      <w:r>
        <w:rPr>
          <w:spacing w:val="47"/>
          <w:sz w:val="24"/>
        </w:rPr>
        <w:t> </w:t>
      </w:r>
      <w:r>
        <w:rPr>
          <w:sz w:val="24"/>
        </w:rPr>
        <w:t>дом</w:t>
      </w:r>
      <w:r>
        <w:rPr>
          <w:spacing w:val="47"/>
          <w:sz w:val="24"/>
        </w:rPr>
        <w:t> </w:t>
      </w:r>
      <w:r>
        <w:rPr>
          <w:sz w:val="24"/>
        </w:rPr>
        <w:t>2/2,</w:t>
      </w:r>
      <w:r>
        <w:rPr>
          <w:spacing w:val="-57"/>
          <w:sz w:val="24"/>
        </w:rPr>
        <w:t> </w:t>
      </w:r>
      <w:r>
        <w:rPr>
          <w:sz w:val="24"/>
        </w:rPr>
        <w:t>строение</w:t>
      </w:r>
      <w:r>
        <w:rPr>
          <w:spacing w:val="-1"/>
          <w:sz w:val="24"/>
        </w:rPr>
        <w:t> </w:t>
      </w:r>
      <w:r>
        <w:rPr>
          <w:sz w:val="24"/>
        </w:rPr>
        <w:t>7;</w:t>
      </w:r>
    </w:p>
    <w:p>
      <w:pPr>
        <w:pStyle w:val="ListParagraph"/>
        <w:numPr>
          <w:ilvl w:val="0"/>
          <w:numId w:val="5"/>
        </w:numPr>
        <w:tabs>
          <w:tab w:pos="1192" w:val="left" w:leader="none"/>
          <w:tab w:pos="1193" w:val="left" w:leader="none"/>
          <w:tab w:pos="2946" w:val="left" w:leader="none"/>
          <w:tab w:pos="4893" w:val="left" w:leader="none"/>
          <w:tab w:pos="6487" w:val="left" w:leader="none"/>
          <w:tab w:pos="8128" w:val="left" w:leader="none"/>
          <w:tab w:pos="9346" w:val="left" w:leader="none"/>
        </w:tabs>
        <w:spacing w:line="360" w:lineRule="auto" w:before="0" w:after="0"/>
        <w:ind w:left="117" w:right="271" w:firstLine="708"/>
        <w:jc w:val="left"/>
        <w:rPr>
          <w:sz w:val="24"/>
        </w:rPr>
      </w:pPr>
      <w:r>
        <w:rPr>
          <w:sz w:val="24"/>
        </w:rPr>
        <w:t>строительство</w:t>
        <w:tab/>
        <w:t>проектируемого</w:t>
        <w:tab/>
        <w:t>внеуличного</w:t>
        <w:tab/>
        <w:t>пешеходного</w:t>
        <w:tab/>
        <w:t>перехода</w:t>
        <w:tab/>
      </w:r>
      <w:r>
        <w:rPr>
          <w:spacing w:val="-1"/>
          <w:sz w:val="24"/>
        </w:rPr>
        <w:t>через</w:t>
      </w:r>
      <w:r>
        <w:rPr>
          <w:spacing w:val="-57"/>
          <w:sz w:val="24"/>
        </w:rPr>
        <w:t> </w:t>
      </w:r>
      <w:r>
        <w:rPr>
          <w:sz w:val="24"/>
        </w:rPr>
        <w:t>железнодорожные</w:t>
      </w:r>
      <w:r>
        <w:rPr>
          <w:spacing w:val="-6"/>
          <w:sz w:val="24"/>
        </w:rPr>
        <w:t> </w:t>
      </w:r>
      <w:r>
        <w:rPr>
          <w:sz w:val="24"/>
        </w:rPr>
        <w:t>пути</w:t>
      </w:r>
      <w:r>
        <w:rPr>
          <w:spacing w:val="1"/>
          <w:sz w:val="24"/>
        </w:rPr>
        <w:t> </w:t>
      </w:r>
      <w:r>
        <w:rPr>
          <w:sz w:val="24"/>
        </w:rPr>
        <w:t>Смоленско-Савеловского</w:t>
      </w:r>
      <w:r>
        <w:rPr>
          <w:spacing w:val="-4"/>
          <w:sz w:val="24"/>
        </w:rPr>
        <w:t> </w:t>
      </w:r>
      <w:r>
        <w:rPr>
          <w:sz w:val="24"/>
        </w:rPr>
        <w:t>направления</w:t>
      </w:r>
      <w:r>
        <w:rPr>
          <w:spacing w:val="-2"/>
          <w:sz w:val="24"/>
        </w:rPr>
        <w:t> </w:t>
      </w:r>
      <w:r>
        <w:rPr>
          <w:sz w:val="24"/>
        </w:rPr>
        <w:t>Московской</w:t>
      </w:r>
      <w:r>
        <w:rPr>
          <w:spacing w:val="-3"/>
          <w:sz w:val="24"/>
        </w:rPr>
        <w:t> </w:t>
      </w:r>
      <w:r>
        <w:rPr>
          <w:sz w:val="24"/>
        </w:rPr>
        <w:t>железной</w:t>
      </w:r>
      <w:r>
        <w:rPr>
          <w:spacing w:val="-4"/>
          <w:sz w:val="24"/>
        </w:rPr>
        <w:t> </w:t>
      </w:r>
      <w:r>
        <w:rPr>
          <w:sz w:val="24"/>
        </w:rPr>
        <w:t>дороги;</w:t>
      </w:r>
    </w:p>
    <w:p>
      <w:pPr>
        <w:pStyle w:val="ListParagraph"/>
        <w:numPr>
          <w:ilvl w:val="0"/>
          <w:numId w:val="5"/>
        </w:numPr>
        <w:tabs>
          <w:tab w:pos="984" w:val="left" w:leader="none"/>
        </w:tabs>
        <w:spacing w:line="360" w:lineRule="auto" w:before="1" w:after="0"/>
        <w:ind w:left="117" w:right="264" w:firstLine="708"/>
        <w:jc w:val="left"/>
        <w:rPr>
          <w:sz w:val="24"/>
        </w:rPr>
      </w:pPr>
      <w:r>
        <w:rPr>
          <w:sz w:val="24"/>
        </w:rPr>
        <w:t>устройство</w:t>
      </w:r>
      <w:r>
        <w:rPr>
          <w:spacing w:val="16"/>
          <w:sz w:val="24"/>
        </w:rPr>
        <w:t> </w:t>
      </w:r>
      <w:r>
        <w:rPr>
          <w:sz w:val="24"/>
        </w:rPr>
        <w:t>подходов</w:t>
      </w:r>
      <w:r>
        <w:rPr>
          <w:spacing w:val="14"/>
          <w:sz w:val="24"/>
        </w:rPr>
        <w:t> </w:t>
      </w:r>
      <w:r>
        <w:rPr>
          <w:sz w:val="24"/>
        </w:rPr>
        <w:t>к</w:t>
      </w:r>
      <w:r>
        <w:rPr>
          <w:spacing w:val="17"/>
          <w:sz w:val="24"/>
        </w:rPr>
        <w:t> </w:t>
      </w:r>
      <w:r>
        <w:rPr>
          <w:sz w:val="24"/>
        </w:rPr>
        <w:t>внеуличному</w:t>
      </w:r>
      <w:r>
        <w:rPr>
          <w:spacing w:val="10"/>
          <w:sz w:val="24"/>
        </w:rPr>
        <w:t> </w:t>
      </w:r>
      <w:r>
        <w:rPr>
          <w:sz w:val="24"/>
        </w:rPr>
        <w:t>пешеходному</w:t>
      </w:r>
      <w:r>
        <w:rPr>
          <w:spacing w:val="9"/>
          <w:sz w:val="24"/>
        </w:rPr>
        <w:t> </w:t>
      </w:r>
      <w:r>
        <w:rPr>
          <w:sz w:val="24"/>
        </w:rPr>
        <w:t>переходу</w:t>
      </w:r>
      <w:r>
        <w:rPr>
          <w:spacing w:val="10"/>
          <w:sz w:val="24"/>
        </w:rPr>
        <w:t> </w:t>
      </w:r>
      <w:r>
        <w:rPr>
          <w:sz w:val="24"/>
        </w:rPr>
        <w:t>(пешеходная</w:t>
      </w:r>
      <w:r>
        <w:rPr>
          <w:spacing w:val="17"/>
          <w:sz w:val="24"/>
        </w:rPr>
        <w:t> </w:t>
      </w:r>
      <w:r>
        <w:rPr>
          <w:sz w:val="24"/>
        </w:rPr>
        <w:t>дорожка)</w:t>
      </w:r>
      <w:r>
        <w:rPr>
          <w:spacing w:val="15"/>
          <w:sz w:val="24"/>
        </w:rPr>
        <w:t> </w:t>
      </w:r>
      <w:r>
        <w:rPr>
          <w:sz w:val="24"/>
        </w:rPr>
        <w:t>с</w:t>
      </w:r>
      <w:r>
        <w:rPr>
          <w:spacing w:val="-57"/>
          <w:sz w:val="24"/>
        </w:rPr>
        <w:t> </w:t>
      </w:r>
      <w:r>
        <w:rPr>
          <w:sz w:val="24"/>
        </w:rPr>
        <w:t>противоположной</w:t>
      </w:r>
      <w:r>
        <w:rPr>
          <w:spacing w:val="-1"/>
          <w:sz w:val="24"/>
        </w:rPr>
        <w:t> </w:t>
      </w:r>
      <w:r>
        <w:rPr>
          <w:sz w:val="24"/>
        </w:rPr>
        <w:t>стороны улицы</w:t>
      </w:r>
      <w:r>
        <w:rPr>
          <w:spacing w:val="-1"/>
          <w:sz w:val="24"/>
        </w:rPr>
        <w:t> </w:t>
      </w:r>
      <w:r>
        <w:rPr>
          <w:sz w:val="24"/>
        </w:rPr>
        <w:t>от</w:t>
      </w:r>
      <w:r>
        <w:rPr>
          <w:spacing w:val="-1"/>
          <w:sz w:val="24"/>
        </w:rPr>
        <w:t> </w:t>
      </w:r>
      <w:r>
        <w:rPr>
          <w:sz w:val="24"/>
        </w:rPr>
        <w:t>дома</w:t>
      </w:r>
      <w:r>
        <w:rPr>
          <w:spacing w:val="-2"/>
          <w:sz w:val="24"/>
        </w:rPr>
        <w:t> </w:t>
      </w:r>
      <w:r>
        <w:rPr>
          <w:sz w:val="24"/>
        </w:rPr>
        <w:t>по</w:t>
      </w:r>
      <w:r>
        <w:rPr>
          <w:spacing w:val="-1"/>
          <w:sz w:val="24"/>
        </w:rPr>
        <w:t> </w:t>
      </w:r>
      <w:r>
        <w:rPr>
          <w:sz w:val="24"/>
        </w:rPr>
        <w:t>адресу:</w:t>
      </w:r>
      <w:r>
        <w:rPr>
          <w:spacing w:val="4"/>
          <w:sz w:val="24"/>
        </w:rPr>
        <w:t> </w:t>
      </w:r>
      <w:r>
        <w:rPr>
          <w:sz w:val="24"/>
        </w:rPr>
        <w:t>улица</w:t>
      </w:r>
      <w:r>
        <w:rPr>
          <w:spacing w:val="-2"/>
          <w:sz w:val="24"/>
        </w:rPr>
        <w:t> </w:t>
      </w:r>
      <w:r>
        <w:rPr>
          <w:sz w:val="24"/>
        </w:rPr>
        <w:t>бутырский</w:t>
      </w:r>
      <w:r>
        <w:rPr>
          <w:spacing w:val="-1"/>
          <w:sz w:val="24"/>
        </w:rPr>
        <w:t> </w:t>
      </w:r>
      <w:r>
        <w:rPr>
          <w:sz w:val="24"/>
        </w:rPr>
        <w:t>Вал,</w:t>
      </w:r>
      <w:r>
        <w:rPr>
          <w:spacing w:val="-1"/>
          <w:sz w:val="24"/>
        </w:rPr>
        <w:t> </w:t>
      </w:r>
      <w:r>
        <w:rPr>
          <w:sz w:val="24"/>
        </w:rPr>
        <w:t>дом</w:t>
      </w:r>
      <w:r>
        <w:rPr>
          <w:spacing w:val="-1"/>
          <w:sz w:val="24"/>
        </w:rPr>
        <w:t> </w:t>
      </w:r>
      <w:r>
        <w:rPr>
          <w:sz w:val="24"/>
        </w:rPr>
        <w:t>48;</w:t>
      </w:r>
    </w:p>
    <w:p>
      <w:pPr>
        <w:pStyle w:val="ListParagraph"/>
        <w:numPr>
          <w:ilvl w:val="0"/>
          <w:numId w:val="5"/>
        </w:numPr>
        <w:tabs>
          <w:tab w:pos="1006" w:val="left" w:leader="none"/>
        </w:tabs>
        <w:spacing w:line="360" w:lineRule="auto" w:before="0" w:after="0"/>
        <w:ind w:left="117" w:right="265" w:firstLine="708"/>
        <w:jc w:val="left"/>
        <w:rPr>
          <w:sz w:val="24"/>
        </w:rPr>
      </w:pPr>
      <w:r>
        <w:rPr>
          <w:sz w:val="24"/>
        </w:rPr>
        <w:t>устройство</w:t>
      </w:r>
      <w:r>
        <w:rPr>
          <w:spacing w:val="39"/>
          <w:sz w:val="24"/>
        </w:rPr>
        <w:t> </w:t>
      </w:r>
      <w:r>
        <w:rPr>
          <w:sz w:val="24"/>
        </w:rPr>
        <w:t>подходов</w:t>
      </w:r>
      <w:r>
        <w:rPr>
          <w:spacing w:val="36"/>
          <w:sz w:val="24"/>
        </w:rPr>
        <w:t> </w:t>
      </w:r>
      <w:r>
        <w:rPr>
          <w:sz w:val="24"/>
        </w:rPr>
        <w:t>к</w:t>
      </w:r>
      <w:r>
        <w:rPr>
          <w:spacing w:val="39"/>
          <w:sz w:val="24"/>
        </w:rPr>
        <w:t> </w:t>
      </w:r>
      <w:r>
        <w:rPr>
          <w:sz w:val="24"/>
        </w:rPr>
        <w:t>внеуличному</w:t>
      </w:r>
      <w:r>
        <w:rPr>
          <w:spacing w:val="34"/>
          <w:sz w:val="24"/>
        </w:rPr>
        <w:t> </w:t>
      </w:r>
      <w:r>
        <w:rPr>
          <w:sz w:val="24"/>
        </w:rPr>
        <w:t>пешеходному</w:t>
      </w:r>
      <w:r>
        <w:rPr>
          <w:spacing w:val="34"/>
          <w:sz w:val="24"/>
        </w:rPr>
        <w:t> </w:t>
      </w:r>
      <w:r>
        <w:rPr>
          <w:sz w:val="24"/>
        </w:rPr>
        <w:t>переходу</w:t>
      </w:r>
      <w:r>
        <w:rPr>
          <w:spacing w:val="34"/>
          <w:sz w:val="24"/>
        </w:rPr>
        <w:t> </w:t>
      </w:r>
      <w:r>
        <w:rPr>
          <w:sz w:val="24"/>
        </w:rPr>
        <w:t>(пешеходная</w:t>
      </w:r>
      <w:r>
        <w:rPr>
          <w:spacing w:val="39"/>
          <w:sz w:val="24"/>
        </w:rPr>
        <w:t> </w:t>
      </w:r>
      <w:r>
        <w:rPr>
          <w:sz w:val="24"/>
        </w:rPr>
        <w:t>дорожка)</w:t>
      </w:r>
      <w:r>
        <w:rPr>
          <w:spacing w:val="-57"/>
          <w:sz w:val="24"/>
        </w:rPr>
        <w:t> </w:t>
      </w:r>
      <w:r>
        <w:rPr>
          <w:sz w:val="24"/>
        </w:rPr>
        <w:t>вблизи</w:t>
      </w:r>
      <w:r>
        <w:rPr>
          <w:spacing w:val="-2"/>
          <w:sz w:val="24"/>
        </w:rPr>
        <w:t> </w:t>
      </w:r>
      <w:r>
        <w:rPr>
          <w:sz w:val="24"/>
        </w:rPr>
        <w:t>дома</w:t>
      </w:r>
      <w:r>
        <w:rPr>
          <w:spacing w:val="-2"/>
          <w:sz w:val="24"/>
        </w:rPr>
        <w:t> </w:t>
      </w:r>
      <w:r>
        <w:rPr>
          <w:sz w:val="24"/>
        </w:rPr>
        <w:t>2/2с3 по</w:t>
      </w:r>
      <w:r>
        <w:rPr>
          <w:spacing w:val="-1"/>
          <w:sz w:val="24"/>
        </w:rPr>
        <w:t> </w:t>
      </w:r>
      <w:r>
        <w:rPr>
          <w:sz w:val="24"/>
        </w:rPr>
        <w:t>Бумажному</w:t>
      </w:r>
      <w:r>
        <w:rPr>
          <w:spacing w:val="-4"/>
          <w:sz w:val="24"/>
        </w:rPr>
        <w:t> </w:t>
      </w:r>
      <w:r>
        <w:rPr>
          <w:sz w:val="24"/>
        </w:rPr>
        <w:t>проезду.</w:t>
      </w:r>
    </w:p>
    <w:p>
      <w:pPr>
        <w:pStyle w:val="BodyText"/>
        <w:spacing w:line="360" w:lineRule="auto"/>
        <w:ind w:left="117" w:right="268" w:firstLine="708"/>
        <w:jc w:val="both"/>
      </w:pPr>
      <w:r>
        <w:rPr/>
        <w:t>Предложения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обслуживанию</w:t>
      </w:r>
      <w:r>
        <w:rPr>
          <w:spacing w:val="1"/>
        </w:rPr>
        <w:t> </w:t>
      </w:r>
      <w:r>
        <w:rPr/>
        <w:t>рассматриваемой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наземным</w:t>
      </w:r>
      <w:r>
        <w:rPr>
          <w:spacing w:val="1"/>
        </w:rPr>
        <w:t> </w:t>
      </w:r>
      <w:r>
        <w:rPr/>
        <w:t>городским</w:t>
      </w:r>
      <w:r>
        <w:rPr>
          <w:spacing w:val="1"/>
        </w:rPr>
        <w:t> </w:t>
      </w:r>
      <w:r>
        <w:rPr/>
        <w:t>пассажирским транспортом с учетом корректировки существующих маршрутов и организации</w:t>
      </w:r>
      <w:r>
        <w:rPr>
          <w:spacing w:val="-57"/>
        </w:rPr>
        <w:t> </w:t>
      </w:r>
      <w:r>
        <w:rPr/>
        <w:t>новых с указанием частоты движения и расчета выпуска подвижного состава на маршруты</w:t>
      </w:r>
      <w:r>
        <w:rPr>
          <w:spacing w:val="1"/>
        </w:rPr>
        <w:t> </w:t>
      </w:r>
      <w:r>
        <w:rPr/>
        <w:t>разрабатываются</w:t>
      </w:r>
      <w:r>
        <w:rPr>
          <w:spacing w:val="-1"/>
        </w:rPr>
        <w:t> </w:t>
      </w:r>
      <w:r>
        <w:rPr/>
        <w:t>при реализации</w:t>
      </w:r>
      <w:r>
        <w:rPr>
          <w:spacing w:val="-2"/>
        </w:rPr>
        <w:t> </w:t>
      </w:r>
      <w:r>
        <w:rPr/>
        <w:t>проекта.</w:t>
      </w:r>
    </w:p>
    <w:p>
      <w:pPr>
        <w:pStyle w:val="BodyText"/>
        <w:spacing w:line="360" w:lineRule="auto" w:before="1"/>
        <w:ind w:left="117" w:right="265" w:firstLine="708"/>
        <w:jc w:val="both"/>
      </w:pPr>
      <w:r>
        <w:rPr/>
        <w:t>Мероприятия по защите сохраняемых объектов капитального строительства (здание,</w:t>
      </w:r>
      <w:r>
        <w:rPr>
          <w:spacing w:val="1"/>
        </w:rPr>
        <w:t> </w:t>
      </w:r>
      <w:r>
        <w:rPr/>
        <w:t>строение,</w:t>
      </w:r>
      <w:r>
        <w:rPr>
          <w:spacing w:val="1"/>
        </w:rPr>
        <w:t> </w:t>
      </w:r>
      <w:r>
        <w:rPr/>
        <w:t>сооружение,</w:t>
      </w:r>
      <w:r>
        <w:rPr>
          <w:spacing w:val="1"/>
        </w:rPr>
        <w:t> </w:t>
      </w:r>
      <w:r>
        <w:rPr/>
        <w:t>объекты,</w:t>
      </w:r>
      <w:r>
        <w:rPr>
          <w:spacing w:val="1"/>
        </w:rPr>
        <w:t> </w:t>
      </w:r>
      <w:r>
        <w:rPr/>
        <w:t>строительство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завершено),</w:t>
      </w:r>
      <w:r>
        <w:rPr>
          <w:spacing w:val="1"/>
        </w:rPr>
        <w:t> </w:t>
      </w:r>
      <w:r>
        <w:rPr/>
        <w:t>существующих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строящихся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момент</w:t>
      </w:r>
      <w:r>
        <w:rPr>
          <w:spacing w:val="1"/>
        </w:rPr>
        <w:t> </w:t>
      </w:r>
      <w:r>
        <w:rPr/>
        <w:t>подготовки</w:t>
      </w:r>
      <w:r>
        <w:rPr>
          <w:spacing w:val="1"/>
        </w:rPr>
        <w:t> </w:t>
      </w:r>
      <w:r>
        <w:rPr/>
        <w:t>проекта</w:t>
      </w:r>
      <w:r>
        <w:rPr>
          <w:spacing w:val="1"/>
        </w:rPr>
        <w:t> </w:t>
      </w:r>
      <w:r>
        <w:rPr/>
        <w:t>планировки</w:t>
      </w:r>
      <w:r>
        <w:rPr>
          <w:spacing w:val="1"/>
        </w:rPr>
        <w:t> </w:t>
      </w:r>
      <w:r>
        <w:rPr/>
        <w:t>территории,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объектов</w:t>
      </w:r>
      <w:r>
        <w:rPr>
          <w:spacing w:val="1"/>
        </w:rPr>
        <w:t> </w:t>
      </w:r>
      <w:r>
        <w:rPr/>
        <w:t>капитального</w:t>
      </w:r>
      <w:r>
        <w:rPr>
          <w:spacing w:val="1"/>
        </w:rPr>
        <w:t> </w:t>
      </w:r>
      <w:r>
        <w:rPr/>
        <w:t>строительства,</w:t>
      </w:r>
      <w:r>
        <w:rPr>
          <w:spacing w:val="1"/>
        </w:rPr>
        <w:t> </w:t>
      </w:r>
      <w:r>
        <w:rPr/>
        <w:t>планируемых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строительству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ранее</w:t>
      </w:r>
      <w:r>
        <w:rPr>
          <w:spacing w:val="1"/>
        </w:rPr>
        <w:t> </w:t>
      </w:r>
      <w:r>
        <w:rPr/>
        <w:t>утвержденной</w:t>
      </w:r>
      <w:r>
        <w:rPr>
          <w:spacing w:val="1"/>
        </w:rPr>
        <w:t> </w:t>
      </w:r>
      <w:r>
        <w:rPr/>
        <w:t>документацией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планировке</w:t>
      </w:r>
      <w:r>
        <w:rPr>
          <w:spacing w:val="1"/>
        </w:rPr>
        <w:t> </w:t>
      </w:r>
      <w:r>
        <w:rPr/>
        <w:t>территории,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возможного</w:t>
      </w:r>
      <w:r>
        <w:rPr>
          <w:spacing w:val="1"/>
        </w:rPr>
        <w:t> </w:t>
      </w:r>
      <w:r>
        <w:rPr/>
        <w:t>негативного</w:t>
      </w:r>
      <w:r>
        <w:rPr>
          <w:spacing w:val="1"/>
        </w:rPr>
        <w:t> </w:t>
      </w:r>
      <w:r>
        <w:rPr/>
        <w:t>воздействия</w:t>
      </w:r>
      <w:r>
        <w:rPr>
          <w:spacing w:val="19"/>
        </w:rPr>
        <w:t> </w:t>
      </w:r>
      <w:r>
        <w:rPr/>
        <w:t>в</w:t>
      </w:r>
      <w:r>
        <w:rPr>
          <w:spacing w:val="18"/>
        </w:rPr>
        <w:t> </w:t>
      </w:r>
      <w:r>
        <w:rPr/>
        <w:t>связи</w:t>
      </w:r>
      <w:r>
        <w:rPr>
          <w:spacing w:val="20"/>
        </w:rPr>
        <w:t> </w:t>
      </w:r>
      <w:r>
        <w:rPr/>
        <w:t>с</w:t>
      </w:r>
      <w:r>
        <w:rPr>
          <w:spacing w:val="16"/>
        </w:rPr>
        <w:t> </w:t>
      </w:r>
      <w:r>
        <w:rPr/>
        <w:t>размещением</w:t>
      </w:r>
      <w:r>
        <w:rPr>
          <w:spacing w:val="18"/>
        </w:rPr>
        <w:t> </w:t>
      </w:r>
      <w:r>
        <w:rPr/>
        <w:t>линейных</w:t>
      </w:r>
      <w:r>
        <w:rPr>
          <w:spacing w:val="21"/>
        </w:rPr>
        <w:t> </w:t>
      </w:r>
      <w:r>
        <w:rPr/>
        <w:t>объектов</w:t>
      </w:r>
      <w:r>
        <w:rPr>
          <w:spacing w:val="19"/>
        </w:rPr>
        <w:t> </w:t>
      </w:r>
      <w:r>
        <w:rPr/>
        <w:t>не</w:t>
      </w:r>
      <w:r>
        <w:rPr>
          <w:spacing w:val="18"/>
        </w:rPr>
        <w:t> </w:t>
      </w:r>
      <w:r>
        <w:rPr/>
        <w:t>требуются.</w:t>
      </w:r>
      <w:r>
        <w:rPr>
          <w:spacing w:val="26"/>
        </w:rPr>
        <w:t> </w:t>
      </w:r>
      <w:r>
        <w:rPr/>
        <w:t>Мероприятия</w:t>
      </w:r>
      <w:r>
        <w:rPr>
          <w:spacing w:val="19"/>
        </w:rPr>
        <w:t> </w:t>
      </w:r>
      <w:r>
        <w:rPr/>
        <w:t>по</w:t>
      </w:r>
    </w:p>
    <w:p>
      <w:pPr>
        <w:spacing w:after="0" w:line="360" w:lineRule="auto"/>
        <w:jc w:val="both"/>
        <w:sectPr>
          <w:headerReference w:type="default" r:id="rId12"/>
          <w:pgSz w:w="11910" w:h="16840"/>
          <w:pgMar w:header="710" w:footer="0" w:top="1040" w:bottom="280" w:left="1160" w:right="580"/>
        </w:sectPr>
      </w:pPr>
    </w:p>
    <w:p>
      <w:pPr>
        <w:pStyle w:val="BodyText"/>
        <w:spacing w:line="360" w:lineRule="auto" w:before="80"/>
        <w:ind w:left="117" w:right="268"/>
        <w:jc w:val="both"/>
      </w:pPr>
      <w:r>
        <w:rPr/>
        <w:t>сохранению объектов культурного наследия от возможного негативного воздействия в связи с</w:t>
      </w:r>
      <w:r>
        <w:rPr>
          <w:spacing w:val="1"/>
        </w:rPr>
        <w:t> </w:t>
      </w:r>
      <w:r>
        <w:rPr/>
        <w:t>размещением</w:t>
      </w:r>
      <w:r>
        <w:rPr>
          <w:spacing w:val="-4"/>
        </w:rPr>
        <w:t> </w:t>
      </w:r>
      <w:r>
        <w:rPr/>
        <w:t>линейных объектов и</w:t>
      </w:r>
      <w:r>
        <w:rPr>
          <w:spacing w:val="-3"/>
        </w:rPr>
        <w:t> </w:t>
      </w:r>
      <w:r>
        <w:rPr/>
        <w:t>мероприятия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</w:t>
      </w:r>
      <w:r>
        <w:rPr/>
        <w:t>охране</w:t>
      </w:r>
      <w:r>
        <w:rPr>
          <w:spacing w:val="-4"/>
        </w:rPr>
        <w:t> </w:t>
      </w:r>
      <w:r>
        <w:rPr/>
        <w:t>окружающей</w:t>
      </w:r>
      <w:r>
        <w:rPr>
          <w:spacing w:val="-2"/>
        </w:rPr>
        <w:t> </w:t>
      </w:r>
      <w:r>
        <w:rPr/>
        <w:t>среды</w:t>
      </w:r>
      <w:r>
        <w:rPr>
          <w:spacing w:val="-2"/>
        </w:rPr>
        <w:t> </w:t>
      </w:r>
      <w:r>
        <w:rPr/>
        <w:t>не</w:t>
      </w:r>
      <w:r>
        <w:rPr>
          <w:spacing w:val="-3"/>
        </w:rPr>
        <w:t> </w:t>
      </w:r>
      <w:r>
        <w:rPr/>
        <w:t>требуются.</w:t>
      </w:r>
    </w:p>
    <w:p>
      <w:pPr>
        <w:pStyle w:val="BodyText"/>
        <w:spacing w:line="360" w:lineRule="auto"/>
        <w:ind w:left="117" w:right="271" w:firstLine="708"/>
        <w:jc w:val="both"/>
      </w:pPr>
      <w:r>
        <w:rPr/>
        <w:t>Мероприятия,</w:t>
      </w:r>
      <w:r>
        <w:rPr>
          <w:spacing w:val="1"/>
        </w:rPr>
        <w:t> </w:t>
      </w:r>
      <w:r>
        <w:rPr/>
        <w:t>предусмотренные</w:t>
      </w:r>
      <w:r>
        <w:rPr>
          <w:spacing w:val="1"/>
        </w:rPr>
        <w:t> </w:t>
      </w:r>
      <w:r>
        <w:rPr/>
        <w:t>проектом</w:t>
      </w:r>
      <w:r>
        <w:rPr>
          <w:spacing w:val="1"/>
        </w:rPr>
        <w:t> </w:t>
      </w:r>
      <w:r>
        <w:rPr/>
        <w:t>планировки</w:t>
      </w:r>
      <w:r>
        <w:rPr>
          <w:spacing w:val="1"/>
        </w:rPr>
        <w:t> </w:t>
      </w:r>
      <w:r>
        <w:rPr/>
        <w:t>территории,</w:t>
      </w:r>
      <w:r>
        <w:rPr>
          <w:spacing w:val="1"/>
        </w:rPr>
        <w:t> </w:t>
      </w:r>
      <w:r>
        <w:rPr/>
        <w:t>планируются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реализации</w:t>
      </w:r>
      <w:r>
        <w:rPr>
          <w:spacing w:val="1"/>
        </w:rPr>
        <w:t> </w:t>
      </w:r>
      <w:r>
        <w:rPr/>
        <w:t>в</w:t>
      </w:r>
      <w:r>
        <w:rPr>
          <w:spacing w:val="-1"/>
        </w:rPr>
        <w:t> </w:t>
      </w:r>
      <w:r>
        <w:rPr/>
        <w:t>один этап.</w:t>
      </w:r>
    </w:p>
    <w:p>
      <w:pPr>
        <w:pStyle w:val="Heading4"/>
        <w:spacing w:before="5"/>
        <w:ind w:left="484"/>
        <w:jc w:val="both"/>
      </w:pPr>
      <w:r>
        <w:rPr/>
        <w:t>Инженерное</w:t>
      </w:r>
      <w:r>
        <w:rPr>
          <w:spacing w:val="-5"/>
        </w:rPr>
        <w:t> </w:t>
      </w:r>
      <w:r>
        <w:rPr/>
        <w:t>обеспечение</w:t>
      </w:r>
      <w:r>
        <w:rPr>
          <w:spacing w:val="-4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подготовки</w:t>
      </w:r>
      <w:r>
        <w:rPr>
          <w:spacing w:val="-3"/>
        </w:rPr>
        <w:t> </w:t>
      </w:r>
      <w:r>
        <w:rPr/>
        <w:t>проекта</w:t>
      </w:r>
      <w:r>
        <w:rPr>
          <w:spacing w:val="-6"/>
        </w:rPr>
        <w:t> </w:t>
      </w:r>
      <w:r>
        <w:rPr/>
        <w:t>планировки</w:t>
      </w:r>
      <w:r>
        <w:rPr>
          <w:spacing w:val="-5"/>
        </w:rPr>
        <w:t> </w:t>
      </w:r>
      <w:r>
        <w:rPr/>
        <w:t>территории</w:t>
      </w:r>
    </w:p>
    <w:p>
      <w:pPr>
        <w:pStyle w:val="BodyText"/>
        <w:spacing w:line="360" w:lineRule="auto" w:before="134"/>
        <w:ind w:left="117" w:right="263" w:firstLine="708"/>
        <w:jc w:val="both"/>
      </w:pPr>
      <w:r>
        <w:rPr/>
        <w:t>В</w:t>
      </w:r>
      <w:r>
        <w:rPr>
          <w:spacing w:val="1"/>
        </w:rPr>
        <w:t> </w:t>
      </w:r>
      <w:r>
        <w:rPr/>
        <w:t>целях</w:t>
      </w:r>
      <w:r>
        <w:rPr>
          <w:spacing w:val="1"/>
        </w:rPr>
        <w:t> </w:t>
      </w:r>
      <w:r>
        <w:rPr/>
        <w:t>реализации</w:t>
      </w:r>
      <w:r>
        <w:rPr>
          <w:spacing w:val="1"/>
        </w:rPr>
        <w:t> </w:t>
      </w:r>
      <w:r>
        <w:rPr/>
        <w:t>планировочных</w:t>
      </w:r>
      <w:r>
        <w:rPr>
          <w:spacing w:val="1"/>
        </w:rPr>
        <w:t> </w:t>
      </w:r>
      <w:r>
        <w:rPr/>
        <w:t>решений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линейного</w:t>
      </w:r>
      <w:r>
        <w:rPr>
          <w:spacing w:val="1"/>
        </w:rPr>
        <w:t> </w:t>
      </w:r>
      <w:r>
        <w:rPr/>
        <w:t>объекта</w:t>
      </w:r>
      <w:r>
        <w:rPr>
          <w:spacing w:val="1"/>
        </w:rPr>
        <w:t> </w:t>
      </w:r>
      <w:r>
        <w:rPr/>
        <w:t>–</w:t>
      </w:r>
      <w:r>
        <w:rPr>
          <w:spacing w:val="-57"/>
        </w:rPr>
        <w:t> </w:t>
      </w:r>
      <w:r>
        <w:rPr/>
        <w:t>внеуличный</w:t>
      </w:r>
      <w:r>
        <w:rPr>
          <w:spacing w:val="1"/>
        </w:rPr>
        <w:t> </w:t>
      </w:r>
      <w:r>
        <w:rPr/>
        <w:t>пешеходный</w:t>
      </w:r>
      <w:r>
        <w:rPr>
          <w:spacing w:val="1"/>
        </w:rPr>
        <w:t> </w:t>
      </w:r>
      <w:r>
        <w:rPr/>
        <w:t>переход</w:t>
      </w:r>
      <w:r>
        <w:rPr>
          <w:spacing w:val="1"/>
        </w:rPr>
        <w:t> </w:t>
      </w:r>
      <w:r>
        <w:rPr/>
        <w:t>через</w:t>
      </w:r>
      <w:r>
        <w:rPr>
          <w:spacing w:val="1"/>
        </w:rPr>
        <w:t> </w:t>
      </w:r>
      <w:r>
        <w:rPr/>
        <w:t>железодорожные</w:t>
      </w:r>
      <w:r>
        <w:rPr>
          <w:spacing w:val="1"/>
        </w:rPr>
        <w:t> </w:t>
      </w:r>
      <w:r>
        <w:rPr/>
        <w:t>пути,</w:t>
      </w:r>
      <w:r>
        <w:rPr>
          <w:spacing w:val="1"/>
        </w:rPr>
        <w:t> </w:t>
      </w:r>
      <w:r>
        <w:rPr/>
        <w:t>проектом</w:t>
      </w:r>
      <w:r>
        <w:rPr>
          <w:spacing w:val="1"/>
        </w:rPr>
        <w:t> </w:t>
      </w:r>
      <w:r>
        <w:rPr/>
        <w:t>планировки</w:t>
      </w:r>
      <w:r>
        <w:rPr>
          <w:spacing w:val="1"/>
        </w:rPr>
        <w:t> </w:t>
      </w:r>
      <w:r>
        <w:rPr/>
        <w:t>предусматривается</w:t>
      </w:r>
      <w:r>
        <w:rPr>
          <w:spacing w:val="-1"/>
        </w:rPr>
        <w:t> </w:t>
      </w:r>
      <w:r>
        <w:rPr/>
        <w:t>переустройство</w:t>
      </w:r>
      <w:r>
        <w:rPr>
          <w:spacing w:val="-1"/>
        </w:rPr>
        <w:t> </w:t>
      </w:r>
      <w:r>
        <w:rPr/>
        <w:t>инженерных</w:t>
      </w:r>
      <w:r>
        <w:rPr>
          <w:spacing w:val="1"/>
        </w:rPr>
        <w:t> </w:t>
      </w:r>
      <w:r>
        <w:rPr/>
        <w:t>коммуникаций,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том</w:t>
      </w:r>
      <w:r>
        <w:rPr>
          <w:spacing w:val="-2"/>
        </w:rPr>
        <w:t> </w:t>
      </w:r>
      <w:r>
        <w:rPr/>
        <w:t>числе:</w:t>
      </w:r>
    </w:p>
    <w:p>
      <w:pPr>
        <w:pStyle w:val="ListParagraph"/>
        <w:numPr>
          <w:ilvl w:val="0"/>
          <w:numId w:val="5"/>
        </w:numPr>
        <w:tabs>
          <w:tab w:pos="965" w:val="left" w:leader="none"/>
        </w:tabs>
        <w:spacing w:line="275" w:lineRule="exact" w:before="0" w:after="0"/>
        <w:ind w:left="964" w:right="0" w:hanging="140"/>
        <w:jc w:val="both"/>
        <w:rPr>
          <w:sz w:val="24"/>
        </w:rPr>
      </w:pPr>
      <w:r>
        <w:rPr>
          <w:sz w:val="24"/>
        </w:rPr>
        <w:t>перекладка участка</w:t>
      </w:r>
      <w:r>
        <w:rPr>
          <w:spacing w:val="-2"/>
          <w:sz w:val="24"/>
        </w:rPr>
        <w:t> </w:t>
      </w:r>
      <w:r>
        <w:rPr>
          <w:sz w:val="24"/>
        </w:rPr>
        <w:t>кабельных</w:t>
      </w:r>
      <w:r>
        <w:rPr>
          <w:spacing w:val="-2"/>
          <w:sz w:val="24"/>
        </w:rPr>
        <w:t> </w:t>
      </w:r>
      <w:r>
        <w:rPr>
          <w:sz w:val="24"/>
        </w:rPr>
        <w:t>линий</w:t>
      </w:r>
      <w:r>
        <w:rPr>
          <w:spacing w:val="-1"/>
          <w:sz w:val="24"/>
        </w:rPr>
        <w:t> </w:t>
      </w:r>
      <w:r>
        <w:rPr>
          <w:sz w:val="24"/>
        </w:rPr>
        <w:t>0,4-10</w:t>
      </w:r>
      <w:r>
        <w:rPr>
          <w:spacing w:val="-1"/>
          <w:sz w:val="24"/>
        </w:rPr>
        <w:t> </w:t>
      </w:r>
      <w:r>
        <w:rPr>
          <w:sz w:val="24"/>
        </w:rPr>
        <w:t>кВ</w:t>
      </w:r>
      <w:r>
        <w:rPr>
          <w:spacing w:val="-3"/>
          <w:sz w:val="24"/>
        </w:rPr>
        <w:t> </w:t>
      </w:r>
      <w:r>
        <w:rPr>
          <w:sz w:val="24"/>
        </w:rPr>
        <w:t>протяженностью</w:t>
      </w:r>
      <w:r>
        <w:rPr>
          <w:spacing w:val="-1"/>
          <w:sz w:val="24"/>
        </w:rPr>
        <w:t> </w:t>
      </w:r>
      <w:r>
        <w:rPr>
          <w:sz w:val="24"/>
        </w:rPr>
        <w:t>0,1</w:t>
      </w:r>
      <w:r>
        <w:rPr>
          <w:spacing w:val="-4"/>
          <w:sz w:val="24"/>
        </w:rPr>
        <w:t> </w:t>
      </w:r>
      <w:r>
        <w:rPr>
          <w:sz w:val="24"/>
        </w:rPr>
        <w:t>км;</w:t>
      </w:r>
    </w:p>
    <w:p>
      <w:pPr>
        <w:pStyle w:val="ListParagraph"/>
        <w:numPr>
          <w:ilvl w:val="0"/>
          <w:numId w:val="5"/>
        </w:numPr>
        <w:tabs>
          <w:tab w:pos="965" w:val="left" w:leader="none"/>
        </w:tabs>
        <w:spacing w:line="240" w:lineRule="auto" w:before="139" w:after="0"/>
        <w:ind w:left="964" w:right="0" w:hanging="140"/>
        <w:jc w:val="both"/>
        <w:rPr>
          <w:sz w:val="24"/>
        </w:rPr>
      </w:pPr>
      <w:r>
        <w:rPr>
          <w:sz w:val="24"/>
        </w:rPr>
        <w:t>прокладка</w:t>
      </w:r>
      <w:r>
        <w:rPr>
          <w:spacing w:val="-1"/>
          <w:sz w:val="24"/>
        </w:rPr>
        <w:t> </w:t>
      </w:r>
      <w:r>
        <w:rPr>
          <w:sz w:val="24"/>
        </w:rPr>
        <w:t>участка</w:t>
      </w:r>
      <w:r>
        <w:rPr>
          <w:spacing w:val="-3"/>
          <w:sz w:val="24"/>
        </w:rPr>
        <w:t> </w:t>
      </w:r>
      <w:r>
        <w:rPr>
          <w:sz w:val="24"/>
        </w:rPr>
        <w:t>кабельной</w:t>
      </w:r>
      <w:r>
        <w:rPr>
          <w:spacing w:val="-1"/>
          <w:sz w:val="24"/>
        </w:rPr>
        <w:t> </w:t>
      </w:r>
      <w:r>
        <w:rPr>
          <w:sz w:val="24"/>
        </w:rPr>
        <w:t>линии</w:t>
      </w:r>
      <w:r>
        <w:rPr>
          <w:spacing w:val="-2"/>
          <w:sz w:val="24"/>
        </w:rPr>
        <w:t> </w:t>
      </w:r>
      <w:r>
        <w:rPr>
          <w:sz w:val="24"/>
        </w:rPr>
        <w:t>0,4</w:t>
      </w:r>
      <w:r>
        <w:rPr>
          <w:spacing w:val="-2"/>
          <w:sz w:val="24"/>
        </w:rPr>
        <w:t> </w:t>
      </w:r>
      <w:r>
        <w:rPr>
          <w:sz w:val="24"/>
        </w:rPr>
        <w:t>кВ</w:t>
      </w:r>
      <w:r>
        <w:rPr>
          <w:spacing w:val="-3"/>
          <w:sz w:val="24"/>
        </w:rPr>
        <w:t> </w:t>
      </w:r>
      <w:r>
        <w:rPr>
          <w:sz w:val="24"/>
        </w:rPr>
        <w:t>протяженностью</w:t>
      </w:r>
      <w:r>
        <w:rPr>
          <w:spacing w:val="-2"/>
          <w:sz w:val="24"/>
        </w:rPr>
        <w:t> </w:t>
      </w:r>
      <w:r>
        <w:rPr>
          <w:sz w:val="24"/>
        </w:rPr>
        <w:t>1,0</w:t>
      </w:r>
      <w:r>
        <w:rPr>
          <w:spacing w:val="-4"/>
          <w:sz w:val="24"/>
        </w:rPr>
        <w:t> </w:t>
      </w:r>
      <w:r>
        <w:rPr>
          <w:sz w:val="24"/>
        </w:rPr>
        <w:t>км.</w:t>
      </w:r>
    </w:p>
    <w:p>
      <w:pPr>
        <w:pStyle w:val="ListParagraph"/>
        <w:numPr>
          <w:ilvl w:val="0"/>
          <w:numId w:val="5"/>
        </w:numPr>
        <w:tabs>
          <w:tab w:pos="965" w:val="left" w:leader="none"/>
        </w:tabs>
        <w:spacing w:line="240" w:lineRule="auto" w:before="137" w:after="0"/>
        <w:ind w:left="964" w:right="0" w:hanging="140"/>
        <w:jc w:val="both"/>
        <w:rPr>
          <w:sz w:val="24"/>
        </w:rPr>
      </w:pPr>
      <w:r>
        <w:rPr>
          <w:sz w:val="24"/>
        </w:rPr>
        <w:t>перекладка</w:t>
      </w:r>
      <w:r>
        <w:rPr>
          <w:spacing w:val="-3"/>
          <w:sz w:val="24"/>
        </w:rPr>
        <w:t> </w:t>
      </w:r>
      <w:r>
        <w:rPr>
          <w:sz w:val="24"/>
        </w:rPr>
        <w:t>бронированного</w:t>
      </w:r>
      <w:r>
        <w:rPr>
          <w:spacing w:val="-2"/>
          <w:sz w:val="24"/>
        </w:rPr>
        <w:t> </w:t>
      </w:r>
      <w:r>
        <w:rPr>
          <w:sz w:val="24"/>
        </w:rPr>
        <w:t>кабеля</w:t>
      </w:r>
      <w:r>
        <w:rPr>
          <w:spacing w:val="-2"/>
          <w:sz w:val="24"/>
        </w:rPr>
        <w:t> </w:t>
      </w:r>
      <w:r>
        <w:rPr>
          <w:sz w:val="24"/>
        </w:rPr>
        <w:t>связи</w:t>
      </w:r>
      <w:r>
        <w:rPr>
          <w:spacing w:val="-2"/>
          <w:sz w:val="24"/>
        </w:rPr>
        <w:t> </w:t>
      </w:r>
      <w:r>
        <w:rPr>
          <w:sz w:val="24"/>
        </w:rPr>
        <w:t>0,06</w:t>
      </w:r>
      <w:r>
        <w:rPr>
          <w:spacing w:val="-4"/>
          <w:sz w:val="24"/>
        </w:rPr>
        <w:t> </w:t>
      </w:r>
      <w:r>
        <w:rPr>
          <w:sz w:val="24"/>
        </w:rPr>
        <w:t>км;</w:t>
      </w:r>
    </w:p>
    <w:p>
      <w:pPr>
        <w:pStyle w:val="BodyText"/>
        <w:spacing w:line="360" w:lineRule="auto" w:before="140"/>
        <w:ind w:left="117" w:right="262" w:firstLine="708"/>
        <w:jc w:val="both"/>
      </w:pPr>
      <w:r>
        <w:rPr/>
        <w:t>Водоснабжение</w:t>
      </w:r>
      <w:r>
        <w:rPr>
          <w:spacing w:val="1"/>
        </w:rPr>
        <w:t> </w:t>
      </w:r>
      <w:r>
        <w:rPr/>
        <w:t>проектируемого</w:t>
      </w:r>
      <w:r>
        <w:rPr>
          <w:spacing w:val="1"/>
        </w:rPr>
        <w:t> </w:t>
      </w:r>
      <w:r>
        <w:rPr/>
        <w:t>пешеходного</w:t>
      </w:r>
      <w:r>
        <w:rPr>
          <w:spacing w:val="1"/>
        </w:rPr>
        <w:t> </w:t>
      </w:r>
      <w:r>
        <w:rPr/>
        <w:t>перехода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ориентировочным</w:t>
      </w:r>
      <w:r>
        <w:rPr>
          <w:spacing w:val="-57"/>
        </w:rPr>
        <w:t> </w:t>
      </w:r>
      <w:r>
        <w:rPr/>
        <w:t>водопотреблением 0,05 м</w:t>
      </w:r>
      <w:r>
        <w:rPr>
          <w:vertAlign w:val="superscript"/>
        </w:rPr>
        <w:t>3</w:t>
      </w:r>
      <w:r>
        <w:rPr>
          <w:vertAlign w:val="baseline"/>
        </w:rPr>
        <w:t>/сут. планируется осуществить от существующей водопроводной</w:t>
      </w:r>
      <w:r>
        <w:rPr>
          <w:spacing w:val="1"/>
          <w:vertAlign w:val="baseline"/>
        </w:rPr>
        <w:t> </w:t>
      </w:r>
      <w:r>
        <w:rPr>
          <w:vertAlign w:val="baseline"/>
        </w:rPr>
        <w:t>сети Ду</w:t>
      </w:r>
      <w:r>
        <w:rPr>
          <w:spacing w:val="-5"/>
          <w:vertAlign w:val="baseline"/>
        </w:rPr>
        <w:t> </w:t>
      </w:r>
      <w:r>
        <w:rPr>
          <w:vertAlign w:val="baseline"/>
        </w:rPr>
        <w:t>300</w:t>
      </w:r>
      <w:r>
        <w:rPr>
          <w:spacing w:val="2"/>
          <w:vertAlign w:val="baseline"/>
        </w:rPr>
        <w:t> </w:t>
      </w:r>
      <w:r>
        <w:rPr>
          <w:vertAlign w:val="baseline"/>
        </w:rPr>
        <w:t>мм,</w:t>
      </w:r>
      <w:r>
        <w:rPr>
          <w:spacing w:val="-1"/>
          <w:vertAlign w:val="baseline"/>
        </w:rPr>
        <w:t> </w:t>
      </w:r>
      <w:r>
        <w:rPr>
          <w:vertAlign w:val="baseline"/>
        </w:rPr>
        <w:t>проходящей вдоль</w:t>
      </w:r>
      <w:r>
        <w:rPr>
          <w:spacing w:val="2"/>
          <w:vertAlign w:val="baseline"/>
        </w:rPr>
        <w:t> </w:t>
      </w:r>
      <w:r>
        <w:rPr>
          <w:vertAlign w:val="baseline"/>
        </w:rPr>
        <w:t>улицы</w:t>
      </w:r>
      <w:r>
        <w:rPr>
          <w:spacing w:val="-1"/>
          <w:vertAlign w:val="baseline"/>
        </w:rPr>
        <w:t> </w:t>
      </w:r>
      <w:r>
        <w:rPr>
          <w:vertAlign w:val="baseline"/>
        </w:rPr>
        <w:t>Бутырский Вал.</w:t>
      </w:r>
    </w:p>
    <w:p>
      <w:pPr>
        <w:pStyle w:val="BodyText"/>
        <w:spacing w:line="360" w:lineRule="auto"/>
        <w:ind w:left="117" w:right="271" w:firstLine="708"/>
        <w:jc w:val="both"/>
      </w:pPr>
      <w:r>
        <w:rPr/>
        <w:t>Канализование</w:t>
      </w:r>
      <w:r>
        <w:rPr>
          <w:spacing w:val="1"/>
        </w:rPr>
        <w:t> </w:t>
      </w:r>
      <w:r>
        <w:rPr/>
        <w:t>проектируемого</w:t>
      </w:r>
      <w:r>
        <w:rPr>
          <w:spacing w:val="1"/>
        </w:rPr>
        <w:t> </w:t>
      </w:r>
      <w:r>
        <w:rPr/>
        <w:t>пешеходного</w:t>
      </w:r>
      <w:r>
        <w:rPr>
          <w:spacing w:val="1"/>
        </w:rPr>
        <w:t> </w:t>
      </w:r>
      <w:r>
        <w:rPr/>
        <w:t>перехода</w:t>
      </w:r>
      <w:r>
        <w:rPr>
          <w:spacing w:val="1"/>
        </w:rPr>
        <w:t> </w:t>
      </w:r>
      <w:r>
        <w:rPr/>
        <w:t>планируется</w:t>
      </w:r>
      <w:r>
        <w:rPr>
          <w:spacing w:val="1"/>
        </w:rPr>
        <w:t> </w:t>
      </w:r>
      <w:r>
        <w:rPr/>
        <w:t>осуществить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существующую канализационную сети Ду 250 мм, проходящую вдоль улицы Бутырский Вал.</w:t>
      </w:r>
      <w:r>
        <w:rPr>
          <w:spacing w:val="1"/>
        </w:rPr>
        <w:t> </w:t>
      </w:r>
      <w:r>
        <w:rPr/>
        <w:t>Расчетное</w:t>
      </w:r>
      <w:r>
        <w:rPr>
          <w:spacing w:val="-2"/>
        </w:rPr>
        <w:t> </w:t>
      </w:r>
      <w:r>
        <w:rPr/>
        <w:t>водоотведение</w:t>
      </w:r>
      <w:r>
        <w:rPr>
          <w:spacing w:val="-1"/>
        </w:rPr>
        <w:t> </w:t>
      </w:r>
      <w:r>
        <w:rPr/>
        <w:t>пешеходного</w:t>
      </w:r>
      <w:r>
        <w:rPr>
          <w:spacing w:val="-3"/>
        </w:rPr>
        <w:t> </w:t>
      </w:r>
      <w:r>
        <w:rPr/>
        <w:t>перехода</w:t>
      </w:r>
      <w:r>
        <w:rPr>
          <w:spacing w:val="-2"/>
        </w:rPr>
        <w:t> </w:t>
      </w:r>
      <w:r>
        <w:rPr/>
        <w:t>составит 0,03 м</w:t>
      </w:r>
      <w:r>
        <w:rPr>
          <w:vertAlign w:val="superscript"/>
        </w:rPr>
        <w:t>3</w:t>
      </w:r>
      <w:r>
        <w:rPr>
          <w:vertAlign w:val="baseline"/>
        </w:rPr>
        <w:t>/сут.</w:t>
      </w:r>
    </w:p>
    <w:p>
      <w:pPr>
        <w:pStyle w:val="BodyText"/>
        <w:spacing w:line="360" w:lineRule="auto"/>
        <w:ind w:left="117" w:right="270" w:firstLine="708"/>
        <w:jc w:val="both"/>
      </w:pPr>
      <w:r>
        <w:rPr/>
        <w:t>Обеспечение</w:t>
      </w:r>
      <w:r>
        <w:rPr>
          <w:spacing w:val="1"/>
        </w:rPr>
        <w:t> </w:t>
      </w:r>
      <w:r>
        <w:rPr/>
        <w:t>отведения</w:t>
      </w:r>
      <w:r>
        <w:rPr>
          <w:spacing w:val="1"/>
        </w:rPr>
        <w:t> </w:t>
      </w:r>
      <w:r>
        <w:rPr/>
        <w:t>атмосферных</w:t>
      </w:r>
      <w:r>
        <w:rPr>
          <w:spacing w:val="1"/>
        </w:rPr>
        <w:t> </w:t>
      </w:r>
      <w:r>
        <w:rPr/>
        <w:t>сточных</w:t>
      </w:r>
      <w:r>
        <w:rPr>
          <w:spacing w:val="1"/>
        </w:rPr>
        <w:t> </w:t>
      </w:r>
      <w:r>
        <w:rPr/>
        <w:t>вод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пешеходного</w:t>
      </w:r>
      <w:r>
        <w:rPr>
          <w:spacing w:val="1"/>
        </w:rPr>
        <w:t> </w:t>
      </w:r>
      <w:r>
        <w:rPr/>
        <w:t>перехода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надземном</w:t>
      </w:r>
      <w:r>
        <w:rPr>
          <w:spacing w:val="-2"/>
        </w:rPr>
        <w:t> </w:t>
      </w:r>
      <w:r>
        <w:rPr/>
        <w:t>исполнении</w:t>
      </w:r>
      <w:r>
        <w:rPr>
          <w:spacing w:val="-2"/>
        </w:rPr>
        <w:t> </w:t>
      </w:r>
      <w:r>
        <w:rPr/>
        <w:t>не</w:t>
      </w:r>
      <w:r>
        <w:rPr>
          <w:spacing w:val="-1"/>
        </w:rPr>
        <w:t> </w:t>
      </w:r>
      <w:r>
        <w:rPr/>
        <w:t>требуется.</w:t>
      </w:r>
    </w:p>
    <w:p>
      <w:pPr>
        <w:pStyle w:val="BodyText"/>
        <w:spacing w:line="360" w:lineRule="auto"/>
        <w:ind w:left="117" w:right="266" w:firstLine="708"/>
        <w:jc w:val="both"/>
      </w:pPr>
      <w:r>
        <w:rPr/>
        <w:t>Электроснабжение</w:t>
      </w:r>
      <w:r>
        <w:rPr>
          <w:spacing w:val="-12"/>
        </w:rPr>
        <w:t> </w:t>
      </w:r>
      <w:r>
        <w:rPr/>
        <w:t>проектируемого</w:t>
      </w:r>
      <w:r>
        <w:rPr>
          <w:spacing w:val="-11"/>
        </w:rPr>
        <w:t> </w:t>
      </w:r>
      <w:r>
        <w:rPr/>
        <w:t>пешеходного</w:t>
      </w:r>
      <w:r>
        <w:rPr>
          <w:spacing w:val="-11"/>
        </w:rPr>
        <w:t> </w:t>
      </w:r>
      <w:r>
        <w:rPr/>
        <w:t>перехода</w:t>
      </w:r>
      <w:r>
        <w:rPr>
          <w:spacing w:val="-11"/>
        </w:rPr>
        <w:t> </w:t>
      </w:r>
      <w:r>
        <w:rPr/>
        <w:t>предлагается</w:t>
      </w:r>
      <w:r>
        <w:rPr>
          <w:spacing w:val="-11"/>
        </w:rPr>
        <w:t> </w:t>
      </w:r>
      <w:r>
        <w:rPr/>
        <w:t>осуществить</w:t>
      </w:r>
      <w:r>
        <w:rPr>
          <w:spacing w:val="-9"/>
        </w:rPr>
        <w:t> </w:t>
      </w:r>
      <w:r>
        <w:rPr/>
        <w:t>от</w:t>
      </w:r>
      <w:r>
        <w:rPr>
          <w:spacing w:val="-58"/>
        </w:rPr>
        <w:t> </w:t>
      </w:r>
      <w:r>
        <w:rPr/>
        <w:t>ближайшей трансформаторной подстанции (далее – ТП) с необходимым резервом мощности, с</w:t>
      </w:r>
      <w:r>
        <w:rPr>
          <w:spacing w:val="-57"/>
        </w:rPr>
        <w:t> </w:t>
      </w:r>
      <w:r>
        <w:rPr/>
        <w:t>прокладкой кабельной линии (далее – КЛ) 0,4 кВ. Потребляемая электрическая мощность</w:t>
      </w:r>
      <w:r>
        <w:rPr>
          <w:spacing w:val="1"/>
        </w:rPr>
        <w:t> </w:t>
      </w:r>
      <w:r>
        <w:rPr/>
        <w:t>проектируемого</w:t>
      </w:r>
      <w:r>
        <w:rPr>
          <w:spacing w:val="1"/>
        </w:rPr>
        <w:t> </w:t>
      </w:r>
      <w:r>
        <w:rPr/>
        <w:t>пешеходного</w:t>
      </w:r>
      <w:r>
        <w:rPr>
          <w:spacing w:val="1"/>
        </w:rPr>
        <w:t> </w:t>
      </w:r>
      <w:r>
        <w:rPr/>
        <w:t>перехода</w:t>
      </w:r>
      <w:r>
        <w:rPr>
          <w:spacing w:val="1"/>
        </w:rPr>
        <w:t> </w:t>
      </w:r>
      <w:r>
        <w:rPr/>
        <w:t>ориентировочно</w:t>
      </w:r>
      <w:r>
        <w:rPr>
          <w:spacing w:val="1"/>
        </w:rPr>
        <w:t> </w:t>
      </w:r>
      <w:r>
        <w:rPr/>
        <w:t>составит</w:t>
      </w:r>
      <w:r>
        <w:rPr>
          <w:spacing w:val="1"/>
        </w:rPr>
        <w:t> </w:t>
      </w:r>
      <w:r>
        <w:rPr/>
        <w:t>20</w:t>
      </w:r>
      <w:r>
        <w:rPr>
          <w:spacing w:val="1"/>
        </w:rPr>
        <w:t> </w:t>
      </w:r>
      <w:r>
        <w:rPr/>
        <w:t>кВт.</w:t>
      </w:r>
      <w:r>
        <w:rPr>
          <w:spacing w:val="1"/>
        </w:rPr>
        <w:t> </w:t>
      </w:r>
      <w:r>
        <w:rPr/>
        <w:t>Строительство</w:t>
      </w:r>
      <w:r>
        <w:rPr>
          <w:spacing w:val="1"/>
        </w:rPr>
        <w:t> </w:t>
      </w:r>
      <w:r>
        <w:rPr/>
        <w:t>отдельно</w:t>
      </w:r>
      <w:r>
        <w:rPr>
          <w:spacing w:val="-1"/>
        </w:rPr>
        <w:t> </w:t>
      </w:r>
      <w:r>
        <w:rPr/>
        <w:t>стоящей ТП</w:t>
      </w:r>
      <w:r>
        <w:rPr>
          <w:spacing w:val="-1"/>
        </w:rPr>
        <w:t> </w:t>
      </w:r>
      <w:r>
        <w:rPr/>
        <w:t>не</w:t>
      </w:r>
      <w:r>
        <w:rPr>
          <w:spacing w:val="-1"/>
        </w:rPr>
        <w:t> </w:t>
      </w:r>
      <w:r>
        <w:rPr/>
        <w:t>требуется.</w:t>
      </w:r>
    </w:p>
    <w:p>
      <w:pPr>
        <w:pStyle w:val="BodyText"/>
        <w:spacing w:line="275" w:lineRule="exact"/>
        <w:ind w:left="825"/>
        <w:jc w:val="both"/>
      </w:pPr>
      <w:r>
        <w:rPr/>
        <w:t>Объемы</w:t>
      </w:r>
      <w:r>
        <w:rPr>
          <w:spacing w:val="-3"/>
        </w:rPr>
        <w:t> </w:t>
      </w:r>
      <w:r>
        <w:rPr/>
        <w:t>работ</w:t>
      </w:r>
      <w:r>
        <w:rPr>
          <w:spacing w:val="-2"/>
        </w:rPr>
        <w:t> </w:t>
      </w:r>
      <w:r>
        <w:rPr/>
        <w:t>по</w:t>
      </w:r>
      <w:r>
        <w:rPr>
          <w:spacing w:val="-3"/>
        </w:rPr>
        <w:t> </w:t>
      </w:r>
      <w:r>
        <w:rPr/>
        <w:t>выносу</w:t>
      </w:r>
      <w:r>
        <w:rPr>
          <w:spacing w:val="-7"/>
        </w:rPr>
        <w:t> </w:t>
      </w:r>
      <w:r>
        <w:rPr/>
        <w:t>инженерных</w:t>
      </w:r>
      <w:r>
        <w:rPr>
          <w:spacing w:val="-1"/>
        </w:rPr>
        <w:t> </w:t>
      </w:r>
      <w:r>
        <w:rPr/>
        <w:t>сетей</w:t>
      </w:r>
      <w:r>
        <w:rPr>
          <w:spacing w:val="-3"/>
        </w:rPr>
        <w:t> </w:t>
      </w:r>
      <w:r>
        <w:rPr/>
        <w:t>из</w:t>
      </w:r>
      <w:r>
        <w:rPr>
          <w:spacing w:val="-2"/>
        </w:rPr>
        <w:t> </w:t>
      </w:r>
      <w:r>
        <w:rPr/>
        <w:t>зоны</w:t>
      </w:r>
      <w:r>
        <w:rPr>
          <w:spacing w:val="-2"/>
        </w:rPr>
        <w:t> </w:t>
      </w:r>
      <w:r>
        <w:rPr/>
        <w:t>строительства:</w:t>
      </w:r>
    </w:p>
    <w:p>
      <w:pPr>
        <w:pStyle w:val="ListParagraph"/>
        <w:numPr>
          <w:ilvl w:val="0"/>
          <w:numId w:val="5"/>
        </w:numPr>
        <w:tabs>
          <w:tab w:pos="965" w:val="left" w:leader="none"/>
        </w:tabs>
        <w:spacing w:line="240" w:lineRule="auto" w:before="140" w:after="0"/>
        <w:ind w:left="964" w:right="0" w:hanging="140"/>
        <w:jc w:val="left"/>
        <w:rPr>
          <w:sz w:val="24"/>
        </w:rPr>
      </w:pPr>
      <w:r>
        <w:rPr>
          <w:sz w:val="24"/>
        </w:rPr>
        <w:t>ликвидация</w:t>
      </w:r>
      <w:r>
        <w:rPr>
          <w:spacing w:val="-1"/>
          <w:sz w:val="24"/>
        </w:rPr>
        <w:t> </w:t>
      </w:r>
      <w:r>
        <w:rPr>
          <w:sz w:val="24"/>
        </w:rPr>
        <w:t>КЛ</w:t>
      </w:r>
      <w:r>
        <w:rPr>
          <w:spacing w:val="-1"/>
          <w:sz w:val="24"/>
        </w:rPr>
        <w:t> </w:t>
      </w:r>
      <w:r>
        <w:rPr>
          <w:sz w:val="24"/>
        </w:rPr>
        <w:t>0,4</w:t>
      </w:r>
      <w:r>
        <w:rPr>
          <w:spacing w:val="-1"/>
          <w:sz w:val="24"/>
        </w:rPr>
        <w:t> </w:t>
      </w:r>
      <w:r>
        <w:rPr>
          <w:sz w:val="24"/>
        </w:rPr>
        <w:t>кВ</w:t>
      </w:r>
      <w:r>
        <w:rPr>
          <w:spacing w:val="-3"/>
          <w:sz w:val="24"/>
        </w:rPr>
        <w:t> </w:t>
      </w:r>
      <w:r>
        <w:rPr>
          <w:sz w:val="24"/>
        </w:rPr>
        <w:t>-</w:t>
      </w:r>
      <w:r>
        <w:rPr>
          <w:spacing w:val="-2"/>
          <w:sz w:val="24"/>
        </w:rPr>
        <w:t> </w:t>
      </w:r>
      <w:r>
        <w:rPr>
          <w:sz w:val="24"/>
        </w:rPr>
        <w:t>50 м;</w:t>
      </w:r>
    </w:p>
    <w:p>
      <w:pPr>
        <w:pStyle w:val="ListParagraph"/>
        <w:numPr>
          <w:ilvl w:val="0"/>
          <w:numId w:val="5"/>
        </w:numPr>
        <w:tabs>
          <w:tab w:pos="965" w:val="left" w:leader="none"/>
        </w:tabs>
        <w:spacing w:line="240" w:lineRule="auto" w:before="136" w:after="0"/>
        <w:ind w:left="964" w:right="0" w:hanging="140"/>
        <w:jc w:val="left"/>
        <w:rPr>
          <w:sz w:val="24"/>
        </w:rPr>
      </w:pPr>
      <w:r>
        <w:rPr>
          <w:sz w:val="24"/>
        </w:rPr>
        <w:t>ликвидация</w:t>
      </w:r>
      <w:r>
        <w:rPr>
          <w:spacing w:val="-2"/>
          <w:sz w:val="24"/>
        </w:rPr>
        <w:t> </w:t>
      </w:r>
      <w:r>
        <w:rPr>
          <w:sz w:val="24"/>
        </w:rPr>
        <w:t>бронированного</w:t>
      </w:r>
      <w:r>
        <w:rPr>
          <w:spacing w:val="-2"/>
          <w:sz w:val="24"/>
        </w:rPr>
        <w:t> </w:t>
      </w:r>
      <w:r>
        <w:rPr>
          <w:sz w:val="24"/>
        </w:rPr>
        <w:t>кабеля</w:t>
      </w:r>
      <w:r>
        <w:rPr>
          <w:spacing w:val="-3"/>
          <w:sz w:val="24"/>
        </w:rPr>
        <w:t> </w:t>
      </w:r>
      <w:r>
        <w:rPr>
          <w:sz w:val="24"/>
        </w:rPr>
        <w:t>связи</w:t>
      </w:r>
      <w:r>
        <w:rPr>
          <w:spacing w:val="2"/>
          <w:sz w:val="24"/>
        </w:rPr>
        <w:t> </w:t>
      </w:r>
      <w:r>
        <w:rPr>
          <w:sz w:val="24"/>
        </w:rPr>
        <w:t>-</w:t>
      </w:r>
      <w:r>
        <w:rPr>
          <w:spacing w:val="-2"/>
          <w:sz w:val="24"/>
        </w:rPr>
        <w:t> </w:t>
      </w:r>
      <w:r>
        <w:rPr>
          <w:sz w:val="24"/>
        </w:rPr>
        <w:t>50</w:t>
      </w:r>
      <w:r>
        <w:rPr>
          <w:spacing w:val="-2"/>
          <w:sz w:val="24"/>
        </w:rPr>
        <w:t> </w:t>
      </w:r>
      <w:r>
        <w:rPr>
          <w:sz w:val="24"/>
        </w:rPr>
        <w:t>м;</w:t>
      </w:r>
    </w:p>
    <w:p>
      <w:pPr>
        <w:pStyle w:val="BodyText"/>
        <w:spacing w:line="360" w:lineRule="auto" w:before="140"/>
        <w:ind w:left="117" w:firstLine="708"/>
      </w:pPr>
      <w:r>
        <w:rPr/>
        <w:t>При</w:t>
      </w:r>
      <w:r>
        <w:rPr>
          <w:spacing w:val="11"/>
        </w:rPr>
        <w:t> </w:t>
      </w:r>
      <w:r>
        <w:rPr/>
        <w:t>производстве</w:t>
      </w:r>
      <w:r>
        <w:rPr>
          <w:spacing w:val="10"/>
        </w:rPr>
        <w:t> </w:t>
      </w:r>
      <w:r>
        <w:rPr/>
        <w:t>строительных</w:t>
      </w:r>
      <w:r>
        <w:rPr>
          <w:spacing w:val="14"/>
        </w:rPr>
        <w:t> </w:t>
      </w:r>
      <w:r>
        <w:rPr/>
        <w:t>работ</w:t>
      </w:r>
      <w:r>
        <w:rPr>
          <w:spacing w:val="13"/>
        </w:rPr>
        <w:t> </w:t>
      </w:r>
      <w:r>
        <w:rPr/>
        <w:t>необходимо</w:t>
      </w:r>
      <w:r>
        <w:rPr>
          <w:spacing w:val="12"/>
        </w:rPr>
        <w:t> </w:t>
      </w:r>
      <w:r>
        <w:rPr/>
        <w:t>обеспечить</w:t>
      </w:r>
      <w:r>
        <w:rPr>
          <w:spacing w:val="12"/>
        </w:rPr>
        <w:t> </w:t>
      </w:r>
      <w:r>
        <w:rPr/>
        <w:t>меры</w:t>
      </w:r>
      <w:r>
        <w:rPr>
          <w:spacing w:val="11"/>
        </w:rPr>
        <w:t> </w:t>
      </w:r>
      <w:r>
        <w:rPr/>
        <w:t>по</w:t>
      </w:r>
      <w:r>
        <w:rPr>
          <w:spacing w:val="11"/>
        </w:rPr>
        <w:t> </w:t>
      </w:r>
      <w:r>
        <w:rPr/>
        <w:t>сохранности</w:t>
      </w:r>
      <w:r>
        <w:rPr>
          <w:spacing w:val="11"/>
        </w:rPr>
        <w:t> </w:t>
      </w:r>
      <w:r>
        <w:rPr/>
        <w:t>и</w:t>
      </w:r>
      <w:r>
        <w:rPr>
          <w:spacing w:val="-57"/>
        </w:rPr>
        <w:t> </w:t>
      </w:r>
      <w:r>
        <w:rPr/>
        <w:t>защите</w:t>
      </w:r>
      <w:r>
        <w:rPr>
          <w:spacing w:val="-3"/>
        </w:rPr>
        <w:t> </w:t>
      </w:r>
      <w:r>
        <w:rPr/>
        <w:t>существующих</w:t>
      </w:r>
      <w:r>
        <w:rPr>
          <w:spacing w:val="-1"/>
        </w:rPr>
        <w:t> </w:t>
      </w:r>
      <w:r>
        <w:rPr/>
        <w:t>инженерных</w:t>
      </w:r>
      <w:r>
        <w:rPr>
          <w:spacing w:val="-1"/>
        </w:rPr>
        <w:t> </w:t>
      </w:r>
      <w:r>
        <w:rPr/>
        <w:t>коммуникаций,</w:t>
      </w:r>
      <w:r>
        <w:rPr>
          <w:spacing w:val="-6"/>
        </w:rPr>
        <w:t> </w:t>
      </w:r>
      <w:r>
        <w:rPr/>
        <w:t>попадающих</w:t>
      </w:r>
      <w:r>
        <w:rPr>
          <w:spacing w:val="-1"/>
        </w:rPr>
        <w:t> </w:t>
      </w:r>
      <w:r>
        <w:rPr/>
        <w:t>в</w:t>
      </w:r>
      <w:r>
        <w:rPr>
          <w:spacing w:val="-3"/>
        </w:rPr>
        <w:t> </w:t>
      </w:r>
      <w:r>
        <w:rPr/>
        <w:t>зону</w:t>
      </w:r>
      <w:r>
        <w:rPr>
          <w:spacing w:val="-8"/>
        </w:rPr>
        <w:t> </w:t>
      </w:r>
      <w:r>
        <w:rPr/>
        <w:t>производства</w:t>
      </w:r>
      <w:r>
        <w:rPr>
          <w:spacing w:val="-4"/>
        </w:rPr>
        <w:t> </w:t>
      </w:r>
      <w:r>
        <w:rPr/>
        <w:t>работ.</w:t>
      </w:r>
    </w:p>
    <w:p>
      <w:pPr>
        <w:pStyle w:val="Heading4"/>
        <w:spacing w:line="360" w:lineRule="auto" w:before="5"/>
        <w:ind w:left="2262" w:right="520" w:hanging="1884"/>
      </w:pPr>
      <w:r>
        <w:rPr/>
        <w:t>Информация о зонах прокладки и перекладки инженерных коммуникаций, с учетом</w:t>
      </w:r>
      <w:r>
        <w:rPr>
          <w:spacing w:val="-57"/>
        </w:rPr>
        <w:t> </w:t>
      </w:r>
      <w:r>
        <w:rPr/>
        <w:t>точек</w:t>
      </w:r>
      <w:r>
        <w:rPr>
          <w:spacing w:val="-1"/>
        </w:rPr>
        <w:t> </w:t>
      </w:r>
      <w:r>
        <w:rPr/>
        <w:t>присоединения</w:t>
      </w:r>
      <w:r>
        <w:rPr>
          <w:spacing w:val="-3"/>
        </w:rPr>
        <w:t> </w:t>
      </w:r>
      <w:r>
        <w:rPr/>
        <w:t>инженерных</w:t>
      </w:r>
      <w:r>
        <w:rPr>
          <w:spacing w:val="-1"/>
        </w:rPr>
        <w:t> </w:t>
      </w:r>
      <w:r>
        <w:rPr/>
        <w:t>коммуникаций</w:t>
      </w:r>
    </w:p>
    <w:p>
      <w:pPr>
        <w:pStyle w:val="BodyText"/>
        <w:spacing w:line="360" w:lineRule="auto"/>
        <w:ind w:left="117" w:firstLine="708"/>
      </w:pPr>
      <w:r>
        <w:rPr/>
        <w:t>При</w:t>
      </w:r>
      <w:r>
        <w:rPr>
          <w:spacing w:val="38"/>
        </w:rPr>
        <w:t> </w:t>
      </w:r>
      <w:r>
        <w:rPr/>
        <w:t>производстве</w:t>
      </w:r>
      <w:r>
        <w:rPr>
          <w:spacing w:val="38"/>
        </w:rPr>
        <w:t> </w:t>
      </w:r>
      <w:r>
        <w:rPr/>
        <w:t>строительства</w:t>
      </w:r>
      <w:r>
        <w:rPr>
          <w:spacing w:val="38"/>
        </w:rPr>
        <w:t> </w:t>
      </w:r>
      <w:r>
        <w:rPr/>
        <w:t>пешеходного</w:t>
      </w:r>
      <w:r>
        <w:rPr>
          <w:spacing w:val="37"/>
        </w:rPr>
        <w:t> </w:t>
      </w:r>
      <w:r>
        <w:rPr/>
        <w:t>перехода,</w:t>
      </w:r>
      <w:r>
        <w:rPr>
          <w:spacing w:val="38"/>
        </w:rPr>
        <w:t> </w:t>
      </w:r>
      <w:r>
        <w:rPr/>
        <w:t>потребуется</w:t>
      </w:r>
      <w:r>
        <w:rPr>
          <w:spacing w:val="38"/>
        </w:rPr>
        <w:t> </w:t>
      </w:r>
      <w:r>
        <w:rPr/>
        <w:t>переустройство</w:t>
      </w:r>
      <w:r>
        <w:rPr>
          <w:spacing w:val="-57"/>
        </w:rPr>
        <w:t> </w:t>
      </w:r>
      <w:r>
        <w:rPr/>
        <w:t>инженерных</w:t>
      </w:r>
      <w:r>
        <w:rPr>
          <w:spacing w:val="1"/>
        </w:rPr>
        <w:t> </w:t>
      </w:r>
      <w:r>
        <w:rPr/>
        <w:t>коммуникаций:</w:t>
      </w:r>
    </w:p>
    <w:p>
      <w:pPr>
        <w:pStyle w:val="ListParagraph"/>
        <w:numPr>
          <w:ilvl w:val="0"/>
          <w:numId w:val="5"/>
        </w:numPr>
        <w:tabs>
          <w:tab w:pos="965" w:val="left" w:leader="none"/>
        </w:tabs>
        <w:spacing w:line="240" w:lineRule="auto" w:before="0" w:after="0"/>
        <w:ind w:left="964" w:right="0" w:hanging="140"/>
        <w:jc w:val="left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первой</w:t>
      </w:r>
      <w:r>
        <w:rPr>
          <w:spacing w:val="-1"/>
          <w:sz w:val="24"/>
        </w:rPr>
        <w:t> </w:t>
      </w:r>
      <w:r>
        <w:rPr>
          <w:sz w:val="24"/>
        </w:rPr>
        <w:t>зоне</w:t>
      </w:r>
      <w:r>
        <w:rPr>
          <w:spacing w:val="-2"/>
          <w:sz w:val="24"/>
        </w:rPr>
        <w:t> </w:t>
      </w:r>
      <w:r>
        <w:rPr>
          <w:sz w:val="24"/>
        </w:rPr>
        <w:t>(ширина</w:t>
      </w:r>
      <w:r>
        <w:rPr>
          <w:spacing w:val="-3"/>
          <w:sz w:val="24"/>
        </w:rPr>
        <w:t> </w:t>
      </w:r>
      <w:r>
        <w:rPr>
          <w:sz w:val="24"/>
        </w:rPr>
        <w:t>1-2</w:t>
      </w:r>
      <w:r>
        <w:rPr>
          <w:spacing w:val="-1"/>
          <w:sz w:val="24"/>
        </w:rPr>
        <w:t> </w:t>
      </w:r>
      <w:r>
        <w:rPr>
          <w:sz w:val="24"/>
        </w:rPr>
        <w:t>м)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КЛ</w:t>
      </w:r>
      <w:r>
        <w:rPr>
          <w:spacing w:val="-3"/>
          <w:sz w:val="24"/>
        </w:rPr>
        <w:t> </w:t>
      </w:r>
      <w:r>
        <w:rPr>
          <w:sz w:val="24"/>
        </w:rPr>
        <w:t>0,4-10</w:t>
      </w:r>
      <w:r>
        <w:rPr>
          <w:spacing w:val="-1"/>
          <w:sz w:val="24"/>
        </w:rPr>
        <w:t> </w:t>
      </w:r>
      <w:r>
        <w:rPr>
          <w:sz w:val="24"/>
        </w:rPr>
        <w:t>кВ,</w:t>
      </w:r>
      <w:r>
        <w:rPr>
          <w:spacing w:val="1"/>
          <w:sz w:val="24"/>
        </w:rPr>
        <w:t> </w:t>
      </w:r>
      <w:r>
        <w:rPr>
          <w:sz w:val="24"/>
        </w:rPr>
        <w:t>бронированный</w:t>
      </w:r>
      <w:r>
        <w:rPr>
          <w:spacing w:val="-2"/>
          <w:sz w:val="24"/>
        </w:rPr>
        <w:t> </w:t>
      </w:r>
      <w:r>
        <w:rPr>
          <w:sz w:val="24"/>
        </w:rPr>
        <w:t>кабель</w:t>
      </w:r>
      <w:r>
        <w:rPr>
          <w:spacing w:val="-3"/>
          <w:sz w:val="24"/>
        </w:rPr>
        <w:t> </w:t>
      </w:r>
      <w:r>
        <w:rPr>
          <w:sz w:val="24"/>
        </w:rPr>
        <w:t>связи;</w:t>
      </w:r>
    </w:p>
    <w:p>
      <w:pPr>
        <w:pStyle w:val="ListParagraph"/>
        <w:numPr>
          <w:ilvl w:val="0"/>
          <w:numId w:val="5"/>
        </w:numPr>
        <w:tabs>
          <w:tab w:pos="965" w:val="left" w:leader="none"/>
        </w:tabs>
        <w:spacing w:line="240" w:lineRule="auto" w:before="132" w:after="0"/>
        <w:ind w:left="964" w:right="0" w:hanging="140"/>
        <w:jc w:val="left"/>
        <w:rPr>
          <w:sz w:val="24"/>
        </w:rPr>
      </w:pPr>
      <w:r>
        <w:rPr>
          <w:sz w:val="24"/>
        </w:rPr>
        <w:t>во</w:t>
      </w:r>
      <w:r>
        <w:rPr>
          <w:spacing w:val="-2"/>
          <w:sz w:val="24"/>
        </w:rPr>
        <w:t> </w:t>
      </w:r>
      <w:r>
        <w:rPr>
          <w:sz w:val="24"/>
        </w:rPr>
        <w:t>второй зоне</w:t>
      </w:r>
      <w:r>
        <w:rPr>
          <w:spacing w:val="-2"/>
          <w:sz w:val="24"/>
        </w:rPr>
        <w:t> </w:t>
      </w:r>
      <w:r>
        <w:rPr>
          <w:sz w:val="24"/>
        </w:rPr>
        <w:t>(ширина</w:t>
      </w:r>
      <w:r>
        <w:rPr>
          <w:spacing w:val="-1"/>
          <w:sz w:val="24"/>
        </w:rPr>
        <w:t> </w:t>
      </w:r>
      <w:r>
        <w:rPr>
          <w:sz w:val="24"/>
        </w:rPr>
        <w:t>2</w:t>
      </w:r>
      <w:r>
        <w:rPr>
          <w:spacing w:val="-1"/>
          <w:sz w:val="24"/>
        </w:rPr>
        <w:t> </w:t>
      </w:r>
      <w:r>
        <w:rPr>
          <w:sz w:val="24"/>
        </w:rPr>
        <w:t>м)</w:t>
      </w:r>
      <w:r>
        <w:rPr>
          <w:spacing w:val="-1"/>
          <w:sz w:val="24"/>
        </w:rPr>
        <w:t> </w:t>
      </w:r>
      <w:r>
        <w:rPr>
          <w:sz w:val="24"/>
        </w:rPr>
        <w:t>– КЛ</w:t>
      </w:r>
      <w:r>
        <w:rPr>
          <w:spacing w:val="-2"/>
          <w:sz w:val="24"/>
        </w:rPr>
        <w:t> </w:t>
      </w:r>
      <w:r>
        <w:rPr>
          <w:sz w:val="24"/>
        </w:rPr>
        <w:t>0,4-10</w:t>
      </w:r>
      <w:r>
        <w:rPr>
          <w:spacing w:val="-1"/>
          <w:sz w:val="24"/>
        </w:rPr>
        <w:t> </w:t>
      </w:r>
      <w:r>
        <w:rPr>
          <w:sz w:val="24"/>
        </w:rPr>
        <w:t>кВ.</w:t>
      </w:r>
    </w:p>
    <w:p>
      <w:pPr>
        <w:spacing w:after="0" w:line="240" w:lineRule="auto"/>
        <w:jc w:val="left"/>
        <w:rPr>
          <w:sz w:val="24"/>
        </w:rPr>
        <w:sectPr>
          <w:pgSz w:w="11910" w:h="16840"/>
          <w:pgMar w:header="710" w:footer="0" w:top="1040" w:bottom="280" w:left="1160" w:right="580"/>
        </w:sectPr>
      </w:pPr>
    </w:p>
    <w:p>
      <w:pPr>
        <w:pStyle w:val="Heading4"/>
        <w:ind w:left="2940"/>
      </w:pPr>
      <w:r>
        <w:rPr/>
        <w:t>Мероприятия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/>
        <w:t>охране</w:t>
      </w:r>
      <w:r>
        <w:rPr>
          <w:spacing w:val="-4"/>
        </w:rPr>
        <w:t> </w:t>
      </w:r>
      <w:r>
        <w:rPr/>
        <w:t>окружающей</w:t>
      </w:r>
      <w:r>
        <w:rPr>
          <w:spacing w:val="-3"/>
        </w:rPr>
        <w:t> </w:t>
      </w:r>
      <w:r>
        <w:rPr/>
        <w:t>среды</w:t>
      </w:r>
    </w:p>
    <w:p>
      <w:pPr>
        <w:pStyle w:val="BodyText"/>
        <w:spacing w:line="360" w:lineRule="auto" w:before="135"/>
        <w:ind w:left="117" w:firstLine="708"/>
      </w:pPr>
      <w:r>
        <w:rPr/>
        <w:t>Проектом</w:t>
      </w:r>
      <w:r>
        <w:rPr>
          <w:spacing w:val="18"/>
        </w:rPr>
        <w:t> </w:t>
      </w:r>
      <w:r>
        <w:rPr/>
        <w:t>планировки</w:t>
      </w:r>
      <w:r>
        <w:rPr>
          <w:spacing w:val="17"/>
        </w:rPr>
        <w:t> </w:t>
      </w:r>
      <w:r>
        <w:rPr/>
        <w:t>предусматриваются</w:t>
      </w:r>
      <w:r>
        <w:rPr>
          <w:spacing w:val="18"/>
        </w:rPr>
        <w:t> </w:t>
      </w:r>
      <w:r>
        <w:rPr/>
        <w:t>следующие</w:t>
      </w:r>
      <w:r>
        <w:rPr>
          <w:spacing w:val="17"/>
        </w:rPr>
        <w:t> </w:t>
      </w:r>
      <w:r>
        <w:rPr/>
        <w:t>мероприятия</w:t>
      </w:r>
      <w:r>
        <w:rPr>
          <w:spacing w:val="17"/>
        </w:rPr>
        <w:t> </w:t>
      </w:r>
      <w:r>
        <w:rPr/>
        <w:t>по</w:t>
      </w:r>
      <w:r>
        <w:rPr>
          <w:spacing w:val="20"/>
        </w:rPr>
        <w:t> </w:t>
      </w:r>
      <w:r>
        <w:rPr/>
        <w:t>улучшению</w:t>
      </w:r>
      <w:r>
        <w:rPr>
          <w:spacing w:val="-57"/>
        </w:rPr>
        <w:t> </w:t>
      </w:r>
      <w:r>
        <w:rPr/>
        <w:t>экологического</w:t>
      </w:r>
      <w:r>
        <w:rPr>
          <w:spacing w:val="-1"/>
        </w:rPr>
        <w:t> </w:t>
      </w:r>
      <w:r>
        <w:rPr/>
        <w:t>состояния окружающей среды:</w:t>
      </w:r>
    </w:p>
    <w:p>
      <w:pPr>
        <w:pStyle w:val="ListParagraph"/>
        <w:numPr>
          <w:ilvl w:val="0"/>
          <w:numId w:val="6"/>
        </w:numPr>
        <w:tabs>
          <w:tab w:pos="1066" w:val="left" w:leader="none"/>
        </w:tabs>
        <w:spacing w:line="240" w:lineRule="auto" w:before="0" w:after="0"/>
        <w:ind w:left="1065" w:right="0" w:hanging="241"/>
        <w:jc w:val="left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составе</w:t>
      </w:r>
      <w:r>
        <w:rPr>
          <w:spacing w:val="-4"/>
          <w:sz w:val="24"/>
        </w:rPr>
        <w:t> </w:t>
      </w:r>
      <w:r>
        <w:rPr>
          <w:sz w:val="24"/>
        </w:rPr>
        <w:t>проектных</w:t>
      </w:r>
      <w:r>
        <w:rPr>
          <w:spacing w:val="-4"/>
          <w:sz w:val="24"/>
        </w:rPr>
        <w:t> </w:t>
      </w:r>
      <w:r>
        <w:rPr>
          <w:sz w:val="24"/>
        </w:rPr>
        <w:t>материалов</w:t>
      </w:r>
      <w:r>
        <w:rPr>
          <w:spacing w:val="-3"/>
          <w:sz w:val="24"/>
        </w:rPr>
        <w:t> </w:t>
      </w:r>
      <w:r>
        <w:rPr>
          <w:sz w:val="24"/>
        </w:rPr>
        <w:t>разработать</w:t>
      </w:r>
      <w:r>
        <w:rPr>
          <w:spacing w:val="-2"/>
          <w:sz w:val="24"/>
        </w:rPr>
        <w:t> </w:t>
      </w:r>
      <w:r>
        <w:rPr>
          <w:sz w:val="24"/>
        </w:rPr>
        <w:t>инженерные</w:t>
      </w:r>
      <w:r>
        <w:rPr>
          <w:spacing w:val="-4"/>
          <w:sz w:val="24"/>
        </w:rPr>
        <w:t> </w:t>
      </w:r>
      <w:r>
        <w:rPr>
          <w:sz w:val="24"/>
        </w:rPr>
        <w:t>изыскания,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том</w:t>
      </w:r>
      <w:r>
        <w:rPr>
          <w:spacing w:val="-2"/>
          <w:sz w:val="24"/>
        </w:rPr>
        <w:t> </w:t>
      </w:r>
      <w:r>
        <w:rPr>
          <w:sz w:val="24"/>
        </w:rPr>
        <w:t>числе:</w:t>
      </w:r>
    </w:p>
    <w:p>
      <w:pPr>
        <w:pStyle w:val="ListParagraph"/>
        <w:numPr>
          <w:ilvl w:val="0"/>
          <w:numId w:val="7"/>
        </w:numPr>
        <w:tabs>
          <w:tab w:pos="1006" w:val="left" w:leader="none"/>
        </w:tabs>
        <w:spacing w:line="240" w:lineRule="auto" w:before="137" w:after="0"/>
        <w:ind w:left="1005" w:right="0" w:hanging="181"/>
        <w:jc w:val="left"/>
        <w:rPr>
          <w:sz w:val="24"/>
        </w:rPr>
      </w:pPr>
      <w:r>
        <w:rPr>
          <w:sz w:val="24"/>
        </w:rPr>
        <w:t>оценку</w:t>
      </w:r>
      <w:r>
        <w:rPr>
          <w:spacing w:val="-10"/>
          <w:sz w:val="24"/>
        </w:rPr>
        <w:t> </w:t>
      </w:r>
      <w:r>
        <w:rPr>
          <w:sz w:val="24"/>
        </w:rPr>
        <w:t>опасных</w:t>
      </w:r>
      <w:r>
        <w:rPr>
          <w:spacing w:val="-1"/>
          <w:sz w:val="24"/>
        </w:rPr>
        <w:t> </w:t>
      </w:r>
      <w:r>
        <w:rPr>
          <w:sz w:val="24"/>
        </w:rPr>
        <w:t>геологических</w:t>
      </w:r>
      <w:r>
        <w:rPr>
          <w:spacing w:val="-3"/>
          <w:sz w:val="24"/>
        </w:rPr>
        <w:t> </w:t>
      </w:r>
      <w:r>
        <w:rPr>
          <w:sz w:val="24"/>
        </w:rPr>
        <w:t>процессов</w:t>
      </w:r>
      <w:r>
        <w:rPr>
          <w:spacing w:val="-2"/>
          <w:sz w:val="24"/>
        </w:rPr>
        <w:t> </w:t>
      </w:r>
      <w:r>
        <w:rPr>
          <w:sz w:val="24"/>
        </w:rPr>
        <w:t>(в</w:t>
      </w:r>
      <w:r>
        <w:rPr>
          <w:spacing w:val="-3"/>
          <w:sz w:val="24"/>
        </w:rPr>
        <w:t> </w:t>
      </w:r>
      <w:r>
        <w:rPr>
          <w:sz w:val="24"/>
        </w:rPr>
        <w:t>том</w:t>
      </w:r>
      <w:r>
        <w:rPr>
          <w:spacing w:val="-2"/>
          <w:sz w:val="24"/>
        </w:rPr>
        <w:t> </w:t>
      </w:r>
      <w:r>
        <w:rPr>
          <w:sz w:val="24"/>
        </w:rPr>
        <w:t>числе</w:t>
      </w:r>
      <w:r>
        <w:rPr>
          <w:spacing w:val="1"/>
          <w:sz w:val="24"/>
        </w:rPr>
        <w:t> </w:t>
      </w:r>
      <w:r>
        <w:rPr>
          <w:sz w:val="24"/>
        </w:rPr>
        <w:t>применительно</w:t>
      </w:r>
    </w:p>
    <w:p>
      <w:pPr>
        <w:pStyle w:val="BodyText"/>
        <w:spacing w:line="360" w:lineRule="auto" w:before="139"/>
        <w:ind w:left="117" w:firstLine="708"/>
      </w:pPr>
      <w:r>
        <w:rPr/>
        <w:t>к</w:t>
      </w:r>
      <w:r>
        <w:rPr>
          <w:spacing w:val="51"/>
        </w:rPr>
        <w:t> </w:t>
      </w:r>
      <w:r>
        <w:rPr/>
        <w:t>размещению</w:t>
      </w:r>
      <w:r>
        <w:rPr>
          <w:spacing w:val="52"/>
        </w:rPr>
        <w:t> </w:t>
      </w:r>
      <w:r>
        <w:rPr/>
        <w:t>подземных</w:t>
      </w:r>
      <w:r>
        <w:rPr>
          <w:spacing w:val="52"/>
        </w:rPr>
        <w:t> </w:t>
      </w:r>
      <w:r>
        <w:rPr/>
        <w:t>сооружений)</w:t>
      </w:r>
      <w:r>
        <w:rPr>
          <w:spacing w:val="51"/>
        </w:rPr>
        <w:t> </w:t>
      </w:r>
      <w:r>
        <w:rPr/>
        <w:t>и</w:t>
      </w:r>
      <w:r>
        <w:rPr>
          <w:spacing w:val="52"/>
        </w:rPr>
        <w:t> </w:t>
      </w:r>
      <w:r>
        <w:rPr/>
        <w:t>сведения</w:t>
      </w:r>
      <w:r>
        <w:rPr>
          <w:spacing w:val="51"/>
        </w:rPr>
        <w:t> </w:t>
      </w:r>
      <w:r>
        <w:rPr/>
        <w:t>об</w:t>
      </w:r>
      <w:r>
        <w:rPr>
          <w:spacing w:val="51"/>
        </w:rPr>
        <w:t> </w:t>
      </w:r>
      <w:r>
        <w:rPr/>
        <w:t>организации</w:t>
      </w:r>
      <w:r>
        <w:rPr>
          <w:spacing w:val="52"/>
        </w:rPr>
        <w:t> </w:t>
      </w:r>
      <w:r>
        <w:rPr/>
        <w:t>мониторинга</w:t>
      </w:r>
      <w:r>
        <w:rPr>
          <w:spacing w:val="50"/>
        </w:rPr>
        <w:t> </w:t>
      </w:r>
      <w:r>
        <w:rPr/>
        <w:t>на</w:t>
      </w:r>
      <w:r>
        <w:rPr>
          <w:spacing w:val="-57"/>
        </w:rPr>
        <w:t> </w:t>
      </w:r>
      <w:r>
        <w:rPr/>
        <w:t>период</w:t>
      </w:r>
      <w:r>
        <w:rPr>
          <w:spacing w:val="-1"/>
        </w:rPr>
        <w:t> </w:t>
      </w:r>
      <w:r>
        <w:rPr/>
        <w:t>строительства</w:t>
      </w:r>
      <w:r>
        <w:rPr>
          <w:spacing w:val="-1"/>
        </w:rPr>
        <w:t> </w:t>
      </w:r>
      <w:r>
        <w:rPr/>
        <w:t>и</w:t>
      </w:r>
      <w:r>
        <w:rPr>
          <w:spacing w:val="-3"/>
        </w:rPr>
        <w:t> </w:t>
      </w:r>
      <w:r>
        <w:rPr/>
        <w:t>эксплуатации в</w:t>
      </w:r>
      <w:r>
        <w:rPr>
          <w:spacing w:val="-2"/>
        </w:rPr>
        <w:t> </w:t>
      </w:r>
      <w:r>
        <w:rPr/>
        <w:t>соответствии с</w:t>
      </w:r>
      <w:r>
        <w:rPr>
          <w:spacing w:val="-2"/>
        </w:rPr>
        <w:t> </w:t>
      </w:r>
      <w:r>
        <w:rPr/>
        <w:t>требованиями</w:t>
      </w:r>
      <w:r>
        <w:rPr>
          <w:spacing w:val="-2"/>
        </w:rPr>
        <w:t> </w:t>
      </w:r>
      <w:r>
        <w:rPr/>
        <w:t>СП</w:t>
      </w:r>
      <w:r>
        <w:rPr>
          <w:spacing w:val="-2"/>
        </w:rPr>
        <w:t> </w:t>
      </w:r>
      <w:r>
        <w:rPr/>
        <w:t>47.13330;</w:t>
      </w:r>
    </w:p>
    <w:p>
      <w:pPr>
        <w:pStyle w:val="ListParagraph"/>
        <w:numPr>
          <w:ilvl w:val="0"/>
          <w:numId w:val="7"/>
        </w:numPr>
        <w:tabs>
          <w:tab w:pos="1068" w:val="left" w:leader="none"/>
        </w:tabs>
        <w:spacing w:line="360" w:lineRule="auto" w:before="0" w:after="0"/>
        <w:ind w:left="117" w:right="273" w:firstLine="708"/>
        <w:jc w:val="left"/>
        <w:rPr>
          <w:sz w:val="24"/>
        </w:rPr>
      </w:pPr>
      <w:r>
        <w:rPr>
          <w:sz w:val="24"/>
        </w:rPr>
        <w:t>геохимические</w:t>
      </w:r>
      <w:r>
        <w:rPr>
          <w:spacing w:val="1"/>
          <w:sz w:val="24"/>
        </w:rPr>
        <w:t> </w:t>
      </w:r>
      <w:r>
        <w:rPr>
          <w:sz w:val="24"/>
        </w:rPr>
        <w:t>исследования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показателям</w:t>
      </w:r>
      <w:r>
        <w:rPr>
          <w:spacing w:val="1"/>
          <w:sz w:val="24"/>
        </w:rPr>
        <w:t> </w:t>
      </w:r>
      <w:r>
        <w:rPr>
          <w:sz w:val="24"/>
        </w:rPr>
        <w:t>оценки</w:t>
      </w:r>
      <w:r>
        <w:rPr>
          <w:spacing w:val="1"/>
          <w:sz w:val="24"/>
        </w:rPr>
        <w:t> </w:t>
      </w:r>
      <w:r>
        <w:rPr>
          <w:sz w:val="24"/>
        </w:rPr>
        <w:t>санитарного</w:t>
      </w:r>
      <w:r>
        <w:rPr>
          <w:spacing w:val="1"/>
          <w:sz w:val="24"/>
        </w:rPr>
        <w:t> </w:t>
      </w:r>
      <w:r>
        <w:rPr>
          <w:sz w:val="24"/>
        </w:rPr>
        <w:t>состояния</w:t>
      </w:r>
      <w:r>
        <w:rPr>
          <w:spacing w:val="1"/>
          <w:sz w:val="24"/>
        </w:rPr>
        <w:t> </w:t>
      </w:r>
      <w:r>
        <w:rPr>
          <w:sz w:val="24"/>
        </w:rPr>
        <w:t>почв</w:t>
      </w:r>
      <w:r>
        <w:rPr>
          <w:spacing w:val="-57"/>
          <w:sz w:val="24"/>
        </w:rPr>
        <w:t> </w:t>
      </w:r>
      <w:r>
        <w:rPr>
          <w:sz w:val="24"/>
        </w:rPr>
        <w:t>территории</w:t>
      </w:r>
      <w:r>
        <w:rPr>
          <w:spacing w:val="-2"/>
          <w:sz w:val="24"/>
        </w:rPr>
        <w:t> </w:t>
      </w:r>
      <w:r>
        <w:rPr>
          <w:sz w:val="24"/>
        </w:rPr>
        <w:t>с учетом</w:t>
      </w:r>
      <w:r>
        <w:rPr>
          <w:spacing w:val="-1"/>
          <w:sz w:val="24"/>
        </w:rPr>
        <w:t> </w:t>
      </w:r>
      <w:r>
        <w:rPr>
          <w:sz w:val="24"/>
        </w:rPr>
        <w:t>функционального</w:t>
      </w:r>
      <w:r>
        <w:rPr>
          <w:spacing w:val="-1"/>
          <w:sz w:val="24"/>
        </w:rPr>
        <w:t> </w:t>
      </w:r>
      <w:r>
        <w:rPr>
          <w:sz w:val="24"/>
        </w:rPr>
        <w:t>назначения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соответствии</w:t>
      </w:r>
      <w:r>
        <w:rPr>
          <w:spacing w:val="-1"/>
          <w:sz w:val="24"/>
        </w:rPr>
        <w:t> </w:t>
      </w:r>
      <w:r>
        <w:rPr>
          <w:sz w:val="24"/>
        </w:rPr>
        <w:t>с</w:t>
      </w:r>
      <w:r>
        <w:rPr>
          <w:spacing w:val="-2"/>
          <w:sz w:val="24"/>
        </w:rPr>
        <w:t> </w:t>
      </w:r>
      <w:r>
        <w:rPr>
          <w:sz w:val="24"/>
        </w:rPr>
        <w:t>СанПиН</w:t>
      </w:r>
      <w:r>
        <w:rPr>
          <w:spacing w:val="-2"/>
          <w:sz w:val="24"/>
        </w:rPr>
        <w:t> </w:t>
      </w:r>
      <w:r>
        <w:rPr>
          <w:sz w:val="24"/>
        </w:rPr>
        <w:t>2.1.7.1287;</w:t>
      </w:r>
    </w:p>
    <w:p>
      <w:pPr>
        <w:pStyle w:val="ListParagraph"/>
        <w:numPr>
          <w:ilvl w:val="0"/>
          <w:numId w:val="7"/>
        </w:numPr>
        <w:tabs>
          <w:tab w:pos="994" w:val="left" w:leader="none"/>
        </w:tabs>
        <w:spacing w:line="360" w:lineRule="auto" w:before="0" w:after="0"/>
        <w:ind w:left="117" w:right="274" w:firstLine="708"/>
        <w:jc w:val="left"/>
        <w:rPr>
          <w:sz w:val="24"/>
        </w:rPr>
      </w:pPr>
      <w:r>
        <w:rPr>
          <w:spacing w:val="-1"/>
          <w:sz w:val="24"/>
        </w:rPr>
        <w:t>определение</w:t>
      </w:r>
      <w:r>
        <w:rPr>
          <w:spacing w:val="-13"/>
          <w:sz w:val="24"/>
        </w:rPr>
        <w:t> </w:t>
      </w:r>
      <w:r>
        <w:rPr>
          <w:spacing w:val="-1"/>
          <w:sz w:val="24"/>
        </w:rPr>
        <w:t>агрохимических</w:t>
      </w:r>
      <w:r>
        <w:rPr>
          <w:spacing w:val="-10"/>
          <w:sz w:val="24"/>
        </w:rPr>
        <w:t> </w:t>
      </w:r>
      <w:r>
        <w:rPr>
          <w:sz w:val="24"/>
        </w:rPr>
        <w:t>показателей</w:t>
      </w:r>
      <w:r>
        <w:rPr>
          <w:spacing w:val="-12"/>
          <w:sz w:val="24"/>
        </w:rPr>
        <w:t> </w:t>
      </w:r>
      <w:r>
        <w:rPr>
          <w:sz w:val="24"/>
        </w:rPr>
        <w:t>почв</w:t>
      </w:r>
      <w:r>
        <w:rPr>
          <w:spacing w:val="-12"/>
          <w:sz w:val="24"/>
        </w:rPr>
        <w:t> </w:t>
      </w:r>
      <w:r>
        <w:rPr>
          <w:sz w:val="24"/>
        </w:rPr>
        <w:t>в</w:t>
      </w:r>
      <w:r>
        <w:rPr>
          <w:spacing w:val="-11"/>
          <w:sz w:val="24"/>
        </w:rPr>
        <w:t> </w:t>
      </w:r>
      <w:r>
        <w:rPr>
          <w:sz w:val="24"/>
        </w:rPr>
        <w:t>соответствии</w:t>
      </w:r>
      <w:r>
        <w:rPr>
          <w:spacing w:val="-12"/>
          <w:sz w:val="24"/>
        </w:rPr>
        <w:t> </w:t>
      </w:r>
      <w:r>
        <w:rPr>
          <w:sz w:val="24"/>
        </w:rPr>
        <w:t>с</w:t>
      </w:r>
      <w:r>
        <w:rPr>
          <w:spacing w:val="-12"/>
          <w:sz w:val="24"/>
        </w:rPr>
        <w:t> </w:t>
      </w:r>
      <w:r>
        <w:rPr>
          <w:sz w:val="24"/>
        </w:rPr>
        <w:t>ГОСТ</w:t>
      </w:r>
      <w:r>
        <w:rPr>
          <w:spacing w:val="-13"/>
          <w:sz w:val="24"/>
        </w:rPr>
        <w:t> </w:t>
      </w:r>
      <w:r>
        <w:rPr>
          <w:sz w:val="24"/>
        </w:rPr>
        <w:t>17.4.2.03,</w:t>
      </w:r>
      <w:r>
        <w:rPr>
          <w:spacing w:val="-12"/>
          <w:sz w:val="24"/>
        </w:rPr>
        <w:t> </w:t>
      </w:r>
      <w:r>
        <w:rPr>
          <w:sz w:val="24"/>
        </w:rPr>
        <w:t>ГОСТ</w:t>
      </w:r>
      <w:r>
        <w:rPr>
          <w:spacing w:val="-57"/>
          <w:sz w:val="24"/>
        </w:rPr>
        <w:t> </w:t>
      </w:r>
      <w:r>
        <w:rPr>
          <w:sz w:val="24"/>
        </w:rPr>
        <w:t>17.5.3.06,</w:t>
      </w:r>
      <w:r>
        <w:rPr>
          <w:spacing w:val="-1"/>
          <w:sz w:val="24"/>
        </w:rPr>
        <w:t> </w:t>
      </w:r>
      <w:r>
        <w:rPr>
          <w:sz w:val="24"/>
        </w:rPr>
        <w:t>ГОСТ</w:t>
      </w:r>
      <w:r>
        <w:rPr>
          <w:spacing w:val="-1"/>
          <w:sz w:val="24"/>
        </w:rPr>
        <w:t> </w:t>
      </w:r>
      <w:r>
        <w:rPr>
          <w:sz w:val="24"/>
        </w:rPr>
        <w:t>17.5.1.03.</w:t>
      </w:r>
    </w:p>
    <w:p>
      <w:pPr>
        <w:pStyle w:val="ListParagraph"/>
        <w:numPr>
          <w:ilvl w:val="0"/>
          <w:numId w:val="6"/>
        </w:numPr>
        <w:tabs>
          <w:tab w:pos="1066" w:val="left" w:leader="none"/>
        </w:tabs>
        <w:spacing w:line="360" w:lineRule="auto" w:before="1" w:after="0"/>
        <w:ind w:left="825" w:right="1116" w:firstLine="0"/>
        <w:jc w:val="left"/>
        <w:rPr>
          <w:sz w:val="24"/>
        </w:rPr>
      </w:pPr>
      <w:r>
        <w:rPr>
          <w:sz w:val="24"/>
        </w:rPr>
        <w:t>В составе проектных материалов разработать проект «Перечень мероприятий</w:t>
      </w:r>
      <w:r>
        <w:rPr>
          <w:spacing w:val="-57"/>
          <w:sz w:val="24"/>
        </w:rPr>
        <w:t> </w:t>
      </w:r>
      <w:r>
        <w:rPr>
          <w:sz w:val="24"/>
        </w:rPr>
        <w:t>по</w:t>
      </w:r>
      <w:r>
        <w:rPr>
          <w:spacing w:val="-1"/>
          <w:sz w:val="24"/>
        </w:rPr>
        <w:t> </w:t>
      </w:r>
      <w:r>
        <w:rPr>
          <w:sz w:val="24"/>
        </w:rPr>
        <w:t>охране</w:t>
      </w:r>
      <w:r>
        <w:rPr>
          <w:spacing w:val="-1"/>
          <w:sz w:val="24"/>
        </w:rPr>
        <w:t> </w:t>
      </w:r>
      <w:r>
        <w:rPr>
          <w:sz w:val="24"/>
        </w:rPr>
        <w:t>окружающей</w:t>
      </w:r>
      <w:r>
        <w:rPr>
          <w:spacing w:val="3"/>
          <w:sz w:val="24"/>
        </w:rPr>
        <w:t> </w:t>
      </w:r>
      <w:r>
        <w:rPr>
          <w:sz w:val="24"/>
        </w:rPr>
        <w:t>среды»,</w:t>
      </w:r>
      <w:r>
        <w:rPr>
          <w:spacing w:val="2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том числе:</w:t>
      </w:r>
    </w:p>
    <w:p>
      <w:pPr>
        <w:pStyle w:val="ListParagraph"/>
        <w:numPr>
          <w:ilvl w:val="0"/>
          <w:numId w:val="7"/>
        </w:numPr>
        <w:tabs>
          <w:tab w:pos="1006" w:val="left" w:leader="none"/>
        </w:tabs>
        <w:spacing w:line="240" w:lineRule="auto" w:before="0" w:after="0"/>
        <w:ind w:left="1005" w:right="0" w:hanging="181"/>
        <w:jc w:val="left"/>
        <w:rPr>
          <w:sz w:val="24"/>
        </w:rPr>
      </w:pPr>
      <w:r>
        <w:rPr>
          <w:sz w:val="24"/>
        </w:rPr>
        <w:t>оценку</w:t>
      </w:r>
      <w:r>
        <w:rPr>
          <w:spacing w:val="-4"/>
          <w:sz w:val="24"/>
        </w:rPr>
        <w:t> </w:t>
      </w:r>
      <w:r>
        <w:rPr>
          <w:sz w:val="24"/>
        </w:rPr>
        <w:t>уровня</w:t>
      </w:r>
      <w:r>
        <w:rPr>
          <w:spacing w:val="-1"/>
          <w:sz w:val="24"/>
        </w:rPr>
        <w:t> </w:t>
      </w:r>
      <w:r>
        <w:rPr>
          <w:sz w:val="24"/>
        </w:rPr>
        <w:t>шума в</w:t>
      </w:r>
      <w:r>
        <w:rPr>
          <w:spacing w:val="-2"/>
          <w:sz w:val="24"/>
        </w:rPr>
        <w:t> </w:t>
      </w:r>
      <w:r>
        <w:rPr>
          <w:sz w:val="24"/>
        </w:rPr>
        <w:t>соответствии</w:t>
      </w:r>
      <w:r>
        <w:rPr>
          <w:spacing w:val="-1"/>
          <w:sz w:val="24"/>
        </w:rPr>
        <w:t> </w:t>
      </w:r>
      <w:r>
        <w:rPr>
          <w:sz w:val="24"/>
        </w:rPr>
        <w:t>с</w:t>
      </w:r>
      <w:r>
        <w:rPr>
          <w:spacing w:val="-2"/>
          <w:sz w:val="24"/>
        </w:rPr>
        <w:t> </w:t>
      </w:r>
      <w:r>
        <w:rPr>
          <w:sz w:val="24"/>
        </w:rPr>
        <w:t>СН</w:t>
      </w:r>
      <w:r>
        <w:rPr>
          <w:spacing w:val="-2"/>
          <w:sz w:val="24"/>
        </w:rPr>
        <w:t> </w:t>
      </w:r>
      <w:r>
        <w:rPr>
          <w:sz w:val="24"/>
        </w:rPr>
        <w:t>2.2.4/2.1.8.562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СП</w:t>
      </w:r>
      <w:r>
        <w:rPr>
          <w:spacing w:val="-2"/>
          <w:sz w:val="24"/>
        </w:rPr>
        <w:t> </w:t>
      </w:r>
      <w:r>
        <w:rPr>
          <w:sz w:val="24"/>
        </w:rPr>
        <w:t>51.13330;</w:t>
      </w:r>
    </w:p>
    <w:p>
      <w:pPr>
        <w:pStyle w:val="ListParagraph"/>
        <w:numPr>
          <w:ilvl w:val="0"/>
          <w:numId w:val="7"/>
        </w:numPr>
        <w:tabs>
          <w:tab w:pos="994" w:val="left" w:leader="none"/>
        </w:tabs>
        <w:spacing w:line="360" w:lineRule="auto" w:before="137" w:after="0"/>
        <w:ind w:left="117" w:right="271" w:firstLine="708"/>
        <w:jc w:val="left"/>
        <w:rPr>
          <w:sz w:val="24"/>
        </w:rPr>
      </w:pPr>
      <w:r>
        <w:rPr>
          <w:spacing w:val="-1"/>
          <w:sz w:val="24"/>
        </w:rPr>
        <w:t>оценку</w:t>
      </w:r>
      <w:r>
        <w:rPr>
          <w:spacing w:val="-20"/>
          <w:sz w:val="24"/>
        </w:rPr>
        <w:t> </w:t>
      </w:r>
      <w:r>
        <w:rPr>
          <w:spacing w:val="-1"/>
          <w:sz w:val="24"/>
        </w:rPr>
        <w:t>качества</w:t>
      </w:r>
      <w:r>
        <w:rPr>
          <w:spacing w:val="-12"/>
          <w:sz w:val="24"/>
        </w:rPr>
        <w:t> </w:t>
      </w:r>
      <w:r>
        <w:rPr>
          <w:spacing w:val="-1"/>
          <w:sz w:val="24"/>
        </w:rPr>
        <w:t>атмосферного</w:t>
      </w:r>
      <w:r>
        <w:rPr>
          <w:spacing w:val="-11"/>
          <w:sz w:val="24"/>
        </w:rPr>
        <w:t> </w:t>
      </w:r>
      <w:r>
        <w:rPr>
          <w:sz w:val="24"/>
        </w:rPr>
        <w:t>воздуха</w:t>
      </w:r>
      <w:r>
        <w:rPr>
          <w:spacing w:val="-13"/>
          <w:sz w:val="24"/>
        </w:rPr>
        <w:t> </w:t>
      </w:r>
      <w:r>
        <w:rPr>
          <w:sz w:val="24"/>
        </w:rPr>
        <w:t>в</w:t>
      </w:r>
      <w:r>
        <w:rPr>
          <w:spacing w:val="-12"/>
          <w:sz w:val="24"/>
        </w:rPr>
        <w:t> </w:t>
      </w:r>
      <w:r>
        <w:rPr>
          <w:sz w:val="24"/>
        </w:rPr>
        <w:t>соответствии</w:t>
      </w:r>
      <w:r>
        <w:rPr>
          <w:spacing w:val="-11"/>
          <w:sz w:val="24"/>
        </w:rPr>
        <w:t> </w:t>
      </w:r>
      <w:r>
        <w:rPr>
          <w:sz w:val="24"/>
        </w:rPr>
        <w:t>с</w:t>
      </w:r>
      <w:r>
        <w:rPr>
          <w:spacing w:val="-12"/>
          <w:sz w:val="24"/>
        </w:rPr>
        <w:t> </w:t>
      </w:r>
      <w:r>
        <w:rPr>
          <w:sz w:val="24"/>
        </w:rPr>
        <w:t>приказом</w:t>
      </w:r>
      <w:r>
        <w:rPr>
          <w:spacing w:val="-13"/>
          <w:sz w:val="24"/>
        </w:rPr>
        <w:t> </w:t>
      </w:r>
      <w:r>
        <w:rPr>
          <w:sz w:val="24"/>
        </w:rPr>
        <w:t>Минприроды</w:t>
      </w:r>
      <w:r>
        <w:rPr>
          <w:spacing w:val="-12"/>
          <w:sz w:val="24"/>
        </w:rPr>
        <w:t> </w:t>
      </w:r>
      <w:r>
        <w:rPr>
          <w:sz w:val="24"/>
        </w:rPr>
        <w:t>России</w:t>
      </w:r>
      <w:r>
        <w:rPr>
          <w:spacing w:val="-57"/>
          <w:sz w:val="24"/>
        </w:rPr>
        <w:t> </w:t>
      </w:r>
      <w:r>
        <w:rPr>
          <w:sz w:val="24"/>
        </w:rPr>
        <w:t>от 06.06.2017 №</w:t>
      </w:r>
      <w:r>
        <w:rPr>
          <w:spacing w:val="-1"/>
          <w:sz w:val="24"/>
        </w:rPr>
        <w:t> </w:t>
      </w:r>
      <w:r>
        <w:rPr>
          <w:sz w:val="24"/>
        </w:rPr>
        <w:t>273;</w:t>
      </w:r>
    </w:p>
    <w:p>
      <w:pPr>
        <w:pStyle w:val="ListParagraph"/>
        <w:numPr>
          <w:ilvl w:val="0"/>
          <w:numId w:val="6"/>
        </w:numPr>
        <w:tabs>
          <w:tab w:pos="1066" w:val="left" w:leader="none"/>
        </w:tabs>
        <w:spacing w:line="360" w:lineRule="auto" w:before="0" w:after="0"/>
        <w:ind w:left="825" w:right="1773" w:firstLine="0"/>
        <w:jc w:val="left"/>
        <w:rPr>
          <w:sz w:val="24"/>
        </w:rPr>
      </w:pPr>
      <w:r>
        <w:rPr>
          <w:sz w:val="24"/>
        </w:rPr>
        <w:t>В составе проектных материалов разработать проект «Благоустройство</w:t>
      </w:r>
      <w:r>
        <w:rPr>
          <w:spacing w:val="-57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озеленение», в</w:t>
      </w:r>
      <w:r>
        <w:rPr>
          <w:spacing w:val="-1"/>
          <w:sz w:val="24"/>
        </w:rPr>
        <w:t> </w:t>
      </w:r>
      <w:r>
        <w:rPr>
          <w:sz w:val="24"/>
        </w:rPr>
        <w:t>том</w:t>
      </w:r>
      <w:r>
        <w:rPr>
          <w:spacing w:val="1"/>
          <w:sz w:val="24"/>
        </w:rPr>
        <w:t> </w:t>
      </w:r>
      <w:r>
        <w:rPr>
          <w:sz w:val="24"/>
        </w:rPr>
        <w:t>числе:</w:t>
      </w:r>
    </w:p>
    <w:p>
      <w:pPr>
        <w:pStyle w:val="ListParagraph"/>
        <w:numPr>
          <w:ilvl w:val="0"/>
          <w:numId w:val="7"/>
        </w:numPr>
        <w:tabs>
          <w:tab w:pos="1006" w:val="left" w:leader="none"/>
        </w:tabs>
        <w:spacing w:line="240" w:lineRule="auto" w:before="0" w:after="0"/>
        <w:ind w:left="1005" w:right="0" w:hanging="181"/>
        <w:jc w:val="left"/>
        <w:rPr>
          <w:sz w:val="24"/>
        </w:rPr>
      </w:pPr>
      <w:r>
        <w:rPr>
          <w:sz w:val="24"/>
        </w:rPr>
        <w:t>предусмотреть</w:t>
      </w:r>
      <w:r>
        <w:rPr>
          <w:spacing w:val="-3"/>
          <w:sz w:val="24"/>
        </w:rPr>
        <w:t> </w:t>
      </w:r>
      <w:r>
        <w:rPr>
          <w:sz w:val="24"/>
        </w:rPr>
        <w:t>посадку</w:t>
      </w:r>
      <w:r>
        <w:rPr>
          <w:spacing w:val="-8"/>
          <w:sz w:val="24"/>
        </w:rPr>
        <w:t> </w:t>
      </w:r>
      <w:r>
        <w:rPr>
          <w:sz w:val="24"/>
        </w:rPr>
        <w:t>древесно-кустарниковой</w:t>
      </w:r>
      <w:r>
        <w:rPr>
          <w:spacing w:val="-3"/>
          <w:sz w:val="24"/>
        </w:rPr>
        <w:t> </w:t>
      </w:r>
      <w:r>
        <w:rPr>
          <w:sz w:val="24"/>
        </w:rPr>
        <w:t>растительности;</w:t>
      </w:r>
    </w:p>
    <w:p>
      <w:pPr>
        <w:pStyle w:val="ListParagraph"/>
        <w:numPr>
          <w:ilvl w:val="0"/>
          <w:numId w:val="7"/>
        </w:numPr>
        <w:tabs>
          <w:tab w:pos="1006" w:val="left" w:leader="none"/>
        </w:tabs>
        <w:spacing w:line="360" w:lineRule="auto" w:before="139" w:after="0"/>
        <w:ind w:left="825" w:right="270" w:firstLine="0"/>
        <w:jc w:val="left"/>
        <w:rPr>
          <w:sz w:val="24"/>
        </w:rPr>
      </w:pPr>
      <w:r>
        <w:rPr>
          <w:sz w:val="24"/>
        </w:rPr>
        <w:t>рассмотреть возможность пересадки деревьев и кустарников из зоны строительства.</w:t>
      </w:r>
      <w:r>
        <w:rPr>
          <w:spacing w:val="1"/>
          <w:sz w:val="24"/>
        </w:rPr>
        <w:t> </w:t>
      </w:r>
      <w:r>
        <w:rPr>
          <w:sz w:val="24"/>
        </w:rPr>
        <w:t>Расстояние</w:t>
      </w:r>
      <w:r>
        <w:rPr>
          <w:spacing w:val="42"/>
          <w:sz w:val="24"/>
        </w:rPr>
        <w:t> </w:t>
      </w:r>
      <w:r>
        <w:rPr>
          <w:sz w:val="24"/>
        </w:rPr>
        <w:t>от</w:t>
      </w:r>
      <w:r>
        <w:rPr>
          <w:spacing w:val="44"/>
          <w:sz w:val="24"/>
        </w:rPr>
        <w:t> </w:t>
      </w:r>
      <w:r>
        <w:rPr>
          <w:sz w:val="24"/>
        </w:rPr>
        <w:t>ствола</w:t>
      </w:r>
      <w:r>
        <w:rPr>
          <w:spacing w:val="46"/>
          <w:sz w:val="24"/>
        </w:rPr>
        <w:t> </w:t>
      </w:r>
      <w:r>
        <w:rPr>
          <w:sz w:val="24"/>
        </w:rPr>
        <w:t>деревьев</w:t>
      </w:r>
      <w:r>
        <w:rPr>
          <w:spacing w:val="42"/>
          <w:sz w:val="24"/>
        </w:rPr>
        <w:t> </w:t>
      </w:r>
      <w:r>
        <w:rPr>
          <w:sz w:val="24"/>
        </w:rPr>
        <w:t>и</w:t>
      </w:r>
      <w:r>
        <w:rPr>
          <w:spacing w:val="44"/>
          <w:sz w:val="24"/>
        </w:rPr>
        <w:t> </w:t>
      </w:r>
      <w:r>
        <w:rPr>
          <w:sz w:val="24"/>
        </w:rPr>
        <w:t>посадок</w:t>
      </w:r>
      <w:r>
        <w:rPr>
          <w:spacing w:val="45"/>
          <w:sz w:val="24"/>
        </w:rPr>
        <w:t> </w:t>
      </w:r>
      <w:r>
        <w:rPr>
          <w:sz w:val="24"/>
        </w:rPr>
        <w:t>кустарников</w:t>
      </w:r>
      <w:r>
        <w:rPr>
          <w:spacing w:val="42"/>
          <w:sz w:val="24"/>
        </w:rPr>
        <w:t> </w:t>
      </w:r>
      <w:r>
        <w:rPr>
          <w:sz w:val="24"/>
        </w:rPr>
        <w:t>до</w:t>
      </w:r>
      <w:r>
        <w:rPr>
          <w:spacing w:val="44"/>
          <w:sz w:val="24"/>
        </w:rPr>
        <w:t> </w:t>
      </w:r>
      <w:r>
        <w:rPr>
          <w:sz w:val="24"/>
        </w:rPr>
        <w:t>объектов</w:t>
      </w:r>
      <w:r>
        <w:rPr>
          <w:spacing w:val="41"/>
          <w:sz w:val="24"/>
        </w:rPr>
        <w:t> </w:t>
      </w:r>
      <w:r>
        <w:rPr>
          <w:sz w:val="24"/>
        </w:rPr>
        <w:t>инфраструктуры,</w:t>
      </w:r>
    </w:p>
    <w:p>
      <w:pPr>
        <w:pStyle w:val="BodyText"/>
        <w:spacing w:line="360" w:lineRule="auto" w:before="1"/>
        <w:ind w:left="117" w:right="262"/>
        <w:jc w:val="both"/>
      </w:pPr>
      <w:r>
        <w:rPr/>
        <w:t>зданий, сооружений, пешеходных тропинок, инженерных сетей, а также расстояние между</w:t>
      </w:r>
      <w:r>
        <w:rPr>
          <w:spacing w:val="1"/>
        </w:rPr>
        <w:t> </w:t>
      </w:r>
      <w:r>
        <w:rPr/>
        <w:t>отдельными</w:t>
      </w:r>
      <w:r>
        <w:rPr>
          <w:spacing w:val="1"/>
        </w:rPr>
        <w:t> </w:t>
      </w:r>
      <w:r>
        <w:rPr/>
        <w:t>особями</w:t>
      </w:r>
      <w:r>
        <w:rPr>
          <w:spacing w:val="1"/>
        </w:rPr>
        <w:t> </w:t>
      </w:r>
      <w:r>
        <w:rPr/>
        <w:t>растений</w:t>
      </w:r>
      <w:r>
        <w:rPr>
          <w:spacing w:val="1"/>
        </w:rPr>
        <w:t> </w:t>
      </w:r>
      <w:r>
        <w:rPr/>
        <w:t>должно</w:t>
      </w:r>
      <w:r>
        <w:rPr>
          <w:spacing w:val="1"/>
        </w:rPr>
        <w:t> </w:t>
      </w:r>
      <w:r>
        <w:rPr/>
        <w:t>строго</w:t>
      </w:r>
      <w:r>
        <w:rPr>
          <w:spacing w:val="1"/>
        </w:rPr>
        <w:t> </w:t>
      </w:r>
      <w:r>
        <w:rPr/>
        <w:t>соответствовать</w:t>
      </w:r>
      <w:r>
        <w:rPr>
          <w:spacing w:val="1"/>
        </w:rPr>
        <w:t> </w:t>
      </w:r>
      <w:r>
        <w:rPr/>
        <w:t>нормативам,</w:t>
      </w:r>
      <w:r>
        <w:rPr>
          <w:spacing w:val="1"/>
        </w:rPr>
        <w:t> </w:t>
      </w:r>
      <w:r>
        <w:rPr/>
        <w:t>указанным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Нормы и правила проектирования планировки и застройки города Москвы МГСН 1.01-99,</w:t>
      </w:r>
      <w:r>
        <w:rPr>
          <w:spacing w:val="1"/>
        </w:rPr>
        <w:t> </w:t>
      </w:r>
      <w:r>
        <w:rPr/>
        <w:t>Нормы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правила</w:t>
      </w:r>
      <w:r>
        <w:rPr>
          <w:spacing w:val="1"/>
        </w:rPr>
        <w:t> </w:t>
      </w:r>
      <w:r>
        <w:rPr/>
        <w:t>проектирования</w:t>
      </w:r>
      <w:r>
        <w:rPr>
          <w:spacing w:val="1"/>
        </w:rPr>
        <w:t> </w:t>
      </w:r>
      <w:r>
        <w:rPr/>
        <w:t>комплексного</w:t>
      </w:r>
      <w:r>
        <w:rPr>
          <w:spacing w:val="1"/>
        </w:rPr>
        <w:t> </w:t>
      </w:r>
      <w:r>
        <w:rPr/>
        <w:t>благоустройства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города</w:t>
      </w:r>
      <w:r>
        <w:rPr>
          <w:spacing w:val="1"/>
        </w:rPr>
        <w:t> </w:t>
      </w:r>
      <w:r>
        <w:rPr/>
        <w:t>Москвы МГСН 1.02-02; посадка растений должна осуществляться в заранее сформированный</w:t>
      </w:r>
      <w:r>
        <w:rPr>
          <w:spacing w:val="1"/>
        </w:rPr>
        <w:t> </w:t>
      </w:r>
      <w:r>
        <w:rPr/>
        <w:t>грунт (постановление Правительства Москвы от 27 июля 2004 г. № 514-ПП «О повышении</w:t>
      </w:r>
      <w:r>
        <w:rPr>
          <w:spacing w:val="1"/>
        </w:rPr>
        <w:t> </w:t>
      </w:r>
      <w:r>
        <w:rPr/>
        <w:t>качества почвогрунтов в городе Москве»); уход и мониторинг зеленых насаждений должен</w:t>
      </w:r>
      <w:r>
        <w:rPr>
          <w:spacing w:val="1"/>
        </w:rPr>
        <w:t> </w:t>
      </w:r>
      <w:r>
        <w:rPr/>
        <w:t>выполняться</w:t>
      </w:r>
      <w:r>
        <w:rPr>
          <w:spacing w:val="-10"/>
        </w:rPr>
        <w:t> </w:t>
      </w:r>
      <w:r>
        <w:rPr/>
        <w:t>в</w:t>
      </w:r>
      <w:r>
        <w:rPr>
          <w:spacing w:val="-10"/>
        </w:rPr>
        <w:t> </w:t>
      </w:r>
      <w:r>
        <w:rPr/>
        <w:t>соответствии</w:t>
      </w:r>
      <w:r>
        <w:rPr>
          <w:spacing w:val="-9"/>
        </w:rPr>
        <w:t> </w:t>
      </w:r>
      <w:r>
        <w:rPr/>
        <w:t>с</w:t>
      </w:r>
      <w:r>
        <w:rPr>
          <w:spacing w:val="-10"/>
        </w:rPr>
        <w:t> </w:t>
      </w:r>
      <w:r>
        <w:rPr/>
        <w:t>постановлением</w:t>
      </w:r>
      <w:r>
        <w:rPr>
          <w:spacing w:val="-10"/>
        </w:rPr>
        <w:t> </w:t>
      </w:r>
      <w:r>
        <w:rPr/>
        <w:t>Правительства</w:t>
      </w:r>
      <w:r>
        <w:rPr>
          <w:spacing w:val="-10"/>
        </w:rPr>
        <w:t> </w:t>
      </w:r>
      <w:r>
        <w:rPr/>
        <w:t>Москвы</w:t>
      </w:r>
      <w:r>
        <w:rPr>
          <w:spacing w:val="-8"/>
        </w:rPr>
        <w:t> </w:t>
      </w:r>
      <w:r>
        <w:rPr/>
        <w:t>от</w:t>
      </w:r>
      <w:r>
        <w:rPr>
          <w:spacing w:val="-8"/>
        </w:rPr>
        <w:t> </w:t>
      </w:r>
      <w:r>
        <w:rPr/>
        <w:t>10</w:t>
      </w:r>
      <w:r>
        <w:rPr>
          <w:spacing w:val="-10"/>
        </w:rPr>
        <w:t> </w:t>
      </w:r>
      <w:r>
        <w:rPr/>
        <w:t>сентября</w:t>
      </w:r>
      <w:r>
        <w:rPr>
          <w:spacing w:val="-10"/>
        </w:rPr>
        <w:t> </w:t>
      </w:r>
      <w:r>
        <w:rPr/>
        <w:t>2002</w:t>
      </w:r>
      <w:r>
        <w:rPr>
          <w:spacing w:val="-9"/>
        </w:rPr>
        <w:t> </w:t>
      </w:r>
      <w:r>
        <w:rPr/>
        <w:t>г.</w:t>
      </w:r>
      <w:r>
        <w:rPr>
          <w:spacing w:val="-10"/>
        </w:rPr>
        <w:t> </w:t>
      </w:r>
      <w:r>
        <w:rPr/>
        <w:t>№</w:t>
      </w:r>
      <w:r>
        <w:rPr>
          <w:spacing w:val="-58"/>
        </w:rPr>
        <w:t> </w:t>
      </w:r>
      <w:r>
        <w:rPr/>
        <w:t>743-ПП</w:t>
      </w:r>
      <w:r>
        <w:rPr>
          <w:spacing w:val="1"/>
        </w:rPr>
        <w:t> </w:t>
      </w:r>
      <w:r>
        <w:rPr/>
        <w:t>«Об</w:t>
      </w:r>
      <w:r>
        <w:rPr>
          <w:spacing w:val="1"/>
        </w:rPr>
        <w:t> </w:t>
      </w:r>
      <w:r>
        <w:rPr/>
        <w:t>утверждении</w:t>
      </w:r>
      <w:r>
        <w:rPr>
          <w:spacing w:val="1"/>
        </w:rPr>
        <w:t> </w:t>
      </w:r>
      <w:r>
        <w:rPr/>
        <w:t>Правил</w:t>
      </w:r>
      <w:r>
        <w:rPr>
          <w:spacing w:val="1"/>
        </w:rPr>
        <w:t> </w:t>
      </w:r>
      <w:r>
        <w:rPr/>
        <w:t>создания, содержания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охраны</w:t>
      </w:r>
      <w:r>
        <w:rPr>
          <w:spacing w:val="1"/>
        </w:rPr>
        <w:t> </w:t>
      </w:r>
      <w:r>
        <w:rPr/>
        <w:t>зеленых</w:t>
      </w:r>
      <w:r>
        <w:rPr>
          <w:spacing w:val="1"/>
        </w:rPr>
        <w:t> </w:t>
      </w:r>
      <w:r>
        <w:rPr/>
        <w:t>насаждений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природных сообществ города</w:t>
      </w:r>
      <w:r>
        <w:rPr>
          <w:spacing w:val="-1"/>
        </w:rPr>
        <w:t> </w:t>
      </w:r>
      <w:r>
        <w:rPr/>
        <w:t>Москвы».</w:t>
      </w:r>
    </w:p>
    <w:p>
      <w:pPr>
        <w:spacing w:after="0" w:line="360" w:lineRule="auto"/>
        <w:jc w:val="both"/>
        <w:sectPr>
          <w:pgSz w:w="11910" w:h="16840"/>
          <w:pgMar w:header="710" w:footer="0" w:top="1040" w:bottom="280" w:left="1160" w:right="580"/>
        </w:sectPr>
      </w:pPr>
    </w:p>
    <w:p>
      <w:pPr>
        <w:pStyle w:val="Heading4"/>
        <w:numPr>
          <w:ilvl w:val="1"/>
          <w:numId w:val="1"/>
        </w:numPr>
        <w:tabs>
          <w:tab w:pos="1158" w:val="left" w:leader="none"/>
          <w:tab w:pos="1159" w:val="left" w:leader="none"/>
        </w:tabs>
        <w:spacing w:line="362" w:lineRule="auto" w:before="84" w:after="0"/>
        <w:ind w:left="3974" w:right="607" w:hanging="3524"/>
        <w:jc w:val="left"/>
      </w:pPr>
      <w:r>
        <w:rPr/>
        <w:t>Основные планировочные характеристики проекта планировки территории</w:t>
      </w:r>
      <w:r>
        <w:rPr>
          <w:spacing w:val="-58"/>
        </w:rPr>
        <w:t> </w:t>
      </w:r>
      <w:r>
        <w:rPr/>
        <w:t>линейного</w:t>
      </w:r>
      <w:r>
        <w:rPr>
          <w:spacing w:val="-1"/>
        </w:rPr>
        <w:t> </w:t>
      </w:r>
      <w:r>
        <w:rPr/>
        <w:t>объекта</w:t>
      </w: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6"/>
        <w:gridCol w:w="3387"/>
        <w:gridCol w:w="5838"/>
      </w:tblGrid>
      <w:tr>
        <w:trPr>
          <w:trHeight w:val="554" w:hRule="atLeast"/>
        </w:trPr>
        <w:tc>
          <w:tcPr>
            <w:tcW w:w="696" w:type="dxa"/>
          </w:tcPr>
          <w:p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3387" w:type="dxa"/>
          </w:tcPr>
          <w:p>
            <w:pPr>
              <w:pStyle w:val="TableParagraph"/>
              <w:spacing w:line="267" w:lineRule="exact"/>
              <w:ind w:left="655" w:right="655"/>
              <w:jc w:val="center"/>
              <w:rPr>
                <w:sz w:val="24"/>
              </w:rPr>
            </w:pPr>
            <w:r>
              <w:rPr>
                <w:sz w:val="24"/>
              </w:rPr>
              <w:t>Перечень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основных</w:t>
            </w:r>
          </w:p>
          <w:p>
            <w:pPr>
              <w:pStyle w:val="TableParagraph"/>
              <w:spacing w:line="267" w:lineRule="exact"/>
              <w:ind w:left="655" w:right="651"/>
              <w:jc w:val="center"/>
              <w:rPr>
                <w:sz w:val="24"/>
              </w:rPr>
            </w:pPr>
            <w:r>
              <w:rPr>
                <w:sz w:val="24"/>
              </w:rPr>
              <w:t>требований</w:t>
            </w:r>
          </w:p>
        </w:tc>
        <w:tc>
          <w:tcPr>
            <w:tcW w:w="5838" w:type="dxa"/>
          </w:tcPr>
          <w:p>
            <w:pPr>
              <w:pStyle w:val="TableParagraph"/>
              <w:spacing w:line="267" w:lineRule="exact"/>
              <w:ind w:left="1663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требований</w:t>
            </w:r>
          </w:p>
        </w:tc>
      </w:tr>
      <w:tr>
        <w:trPr>
          <w:trHeight w:val="304" w:hRule="atLeast"/>
        </w:trPr>
        <w:tc>
          <w:tcPr>
            <w:tcW w:w="696" w:type="dxa"/>
          </w:tcPr>
          <w:p>
            <w:pPr>
              <w:pStyle w:val="TableParagraph"/>
              <w:spacing w:line="248" w:lineRule="exact"/>
              <w:ind w:left="9"/>
              <w:jc w:val="center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1</w:t>
            </w:r>
          </w:p>
        </w:tc>
        <w:tc>
          <w:tcPr>
            <w:tcW w:w="3387" w:type="dxa"/>
          </w:tcPr>
          <w:p>
            <w:pPr>
              <w:pStyle w:val="TableParagraph"/>
              <w:spacing w:line="248" w:lineRule="exact"/>
              <w:ind w:left="6"/>
              <w:jc w:val="center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2</w:t>
            </w:r>
          </w:p>
        </w:tc>
        <w:tc>
          <w:tcPr>
            <w:tcW w:w="5838" w:type="dxa"/>
          </w:tcPr>
          <w:p>
            <w:pPr>
              <w:pStyle w:val="TableParagraph"/>
              <w:spacing w:line="248" w:lineRule="exact"/>
              <w:ind w:left="4"/>
              <w:jc w:val="center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3</w:t>
            </w:r>
          </w:p>
        </w:tc>
      </w:tr>
      <w:tr>
        <w:trPr>
          <w:trHeight w:val="1379" w:hRule="atLeast"/>
        </w:trPr>
        <w:tc>
          <w:tcPr>
            <w:tcW w:w="696" w:type="dxa"/>
          </w:tcPr>
          <w:p>
            <w:pPr>
              <w:pStyle w:val="TableParagraph"/>
              <w:spacing w:line="269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387" w:type="dxa"/>
          </w:tcPr>
          <w:p>
            <w:pPr>
              <w:pStyle w:val="TableParagraph"/>
              <w:ind w:left="107" w:right="767"/>
              <w:rPr>
                <w:b/>
                <w:sz w:val="24"/>
              </w:rPr>
            </w:pPr>
            <w:r>
              <w:rPr>
                <w:b/>
                <w:sz w:val="24"/>
              </w:rPr>
              <w:t>Основание разработки</w:t>
            </w:r>
            <w:r>
              <w:rPr>
                <w:b/>
                <w:spacing w:val="-57"/>
                <w:sz w:val="24"/>
              </w:rPr>
              <w:t> </w:t>
            </w:r>
            <w:r>
              <w:rPr>
                <w:b/>
                <w:sz w:val="24"/>
              </w:rPr>
              <w:t>проекта планировки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территории</w:t>
            </w:r>
          </w:p>
        </w:tc>
        <w:tc>
          <w:tcPr>
            <w:tcW w:w="5838" w:type="dxa"/>
          </w:tcPr>
          <w:p>
            <w:pPr>
              <w:pStyle w:val="TableParagraph"/>
              <w:ind w:left="105" w:right="207"/>
              <w:rPr>
                <w:sz w:val="24"/>
              </w:rPr>
            </w:pPr>
            <w:r>
              <w:rPr>
                <w:sz w:val="24"/>
              </w:rPr>
              <w:t>Распоряжение Москомархитектуры от 22 августа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2018 г. № 513 «О подготовке проектов планировки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территории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линейных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объектов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внеуличных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пешеходных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переходов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через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железнодорожные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пути</w:t>
            </w:r>
          </w:p>
          <w:p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Московской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железной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дороги»</w:t>
            </w:r>
          </w:p>
        </w:tc>
      </w:tr>
      <w:tr>
        <w:trPr>
          <w:trHeight w:val="827" w:hRule="atLeast"/>
        </w:trPr>
        <w:tc>
          <w:tcPr>
            <w:tcW w:w="696" w:type="dxa"/>
          </w:tcPr>
          <w:p>
            <w:pPr>
              <w:pStyle w:val="TableParagraph"/>
              <w:spacing w:line="269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387" w:type="dxa"/>
          </w:tcPr>
          <w:p>
            <w:pPr>
              <w:pStyle w:val="TableParagraph"/>
              <w:ind w:left="107" w:right="1085"/>
              <w:rPr>
                <w:b/>
                <w:sz w:val="24"/>
              </w:rPr>
            </w:pPr>
            <w:r>
              <w:rPr>
                <w:b/>
                <w:sz w:val="24"/>
              </w:rPr>
              <w:t>Перечень проектов,</w:t>
            </w:r>
            <w:r>
              <w:rPr>
                <w:b/>
                <w:spacing w:val="-57"/>
                <w:sz w:val="24"/>
              </w:rPr>
              <w:t> </w:t>
            </w:r>
            <w:r>
              <w:rPr>
                <w:b/>
                <w:sz w:val="24"/>
              </w:rPr>
              <w:t>выполненных на</w:t>
            </w:r>
          </w:p>
          <w:p>
            <w:pPr>
              <w:pStyle w:val="TableParagraph"/>
              <w:spacing w:line="26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прилегающую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территорию</w:t>
            </w:r>
          </w:p>
        </w:tc>
        <w:tc>
          <w:tcPr>
            <w:tcW w:w="5838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52" w:hRule="atLeast"/>
        </w:trPr>
        <w:tc>
          <w:tcPr>
            <w:tcW w:w="696" w:type="dxa"/>
          </w:tcPr>
          <w:p>
            <w:pPr>
              <w:pStyle w:val="TableParagraph"/>
              <w:spacing w:line="269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387" w:type="dxa"/>
          </w:tcPr>
          <w:p>
            <w:pPr>
              <w:pStyle w:val="TableParagraph"/>
              <w:spacing w:line="26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Категория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линейного</w:t>
            </w:r>
          </w:p>
          <w:p>
            <w:pPr>
              <w:pStyle w:val="TableParagraph"/>
              <w:spacing w:line="26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объекта</w:t>
            </w:r>
          </w:p>
        </w:tc>
        <w:tc>
          <w:tcPr>
            <w:tcW w:w="5838" w:type="dxa"/>
          </w:tcPr>
          <w:p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Внеуличный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пешеходный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переход</w:t>
            </w:r>
          </w:p>
        </w:tc>
      </w:tr>
      <w:tr>
        <w:trPr>
          <w:trHeight w:val="275" w:hRule="atLeast"/>
        </w:trPr>
        <w:tc>
          <w:tcPr>
            <w:tcW w:w="696" w:type="dxa"/>
          </w:tcPr>
          <w:p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387" w:type="dxa"/>
          </w:tcPr>
          <w:p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Вид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работ</w:t>
            </w:r>
          </w:p>
        </w:tc>
        <w:tc>
          <w:tcPr>
            <w:tcW w:w="5838" w:type="dxa"/>
          </w:tcPr>
          <w:p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Строительство</w:t>
            </w:r>
          </w:p>
        </w:tc>
      </w:tr>
      <w:tr>
        <w:trPr>
          <w:trHeight w:val="1106" w:hRule="atLeast"/>
        </w:trPr>
        <w:tc>
          <w:tcPr>
            <w:tcW w:w="696" w:type="dxa"/>
          </w:tcPr>
          <w:p>
            <w:pPr>
              <w:pStyle w:val="TableParagraph"/>
              <w:spacing w:line="271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387" w:type="dxa"/>
          </w:tcPr>
          <w:p>
            <w:pPr>
              <w:pStyle w:val="TableParagraph"/>
              <w:ind w:left="107" w:right="456"/>
              <w:rPr>
                <w:b/>
                <w:sz w:val="24"/>
              </w:rPr>
            </w:pPr>
            <w:r>
              <w:rPr>
                <w:b/>
                <w:sz w:val="24"/>
              </w:rPr>
              <w:t>Краткое описание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транспортно-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планировочного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z w:val="24"/>
              </w:rPr>
              <w:t>решения</w:t>
            </w:r>
          </w:p>
        </w:tc>
        <w:tc>
          <w:tcPr>
            <w:tcW w:w="5838" w:type="dxa"/>
          </w:tcPr>
          <w:p>
            <w:pPr>
              <w:pStyle w:val="TableParagraph"/>
              <w:ind w:left="105" w:right="414"/>
              <w:rPr>
                <w:sz w:val="24"/>
              </w:rPr>
            </w:pPr>
            <w:r>
              <w:rPr>
                <w:sz w:val="24"/>
              </w:rPr>
              <w:t>Строительство внеуличного пешеходного перехода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через железнодорожные пути Смоленско-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Савеловского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направления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Московской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железной</w:t>
            </w:r>
          </w:p>
          <w:p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дороги</w:t>
            </w:r>
          </w:p>
        </w:tc>
      </w:tr>
      <w:tr>
        <w:trPr>
          <w:trHeight w:val="849" w:hRule="atLeast"/>
        </w:trPr>
        <w:tc>
          <w:tcPr>
            <w:tcW w:w="696" w:type="dxa"/>
          </w:tcPr>
          <w:p>
            <w:pPr>
              <w:pStyle w:val="TableParagraph"/>
              <w:spacing w:line="269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3387" w:type="dxa"/>
          </w:tcPr>
          <w:p>
            <w:pPr>
              <w:pStyle w:val="TableParagraph"/>
              <w:ind w:left="107" w:right="171"/>
              <w:rPr>
                <w:b/>
                <w:sz w:val="24"/>
              </w:rPr>
            </w:pPr>
            <w:r>
              <w:rPr>
                <w:b/>
                <w:sz w:val="24"/>
              </w:rPr>
              <w:t>Планировочные показатели</w:t>
            </w:r>
            <w:r>
              <w:rPr>
                <w:b/>
                <w:spacing w:val="-57"/>
                <w:sz w:val="24"/>
              </w:rPr>
              <w:t> </w:t>
            </w:r>
            <w:r>
              <w:rPr>
                <w:b/>
                <w:sz w:val="24"/>
              </w:rPr>
              <w:t>линейного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объекта</w:t>
            </w:r>
          </w:p>
        </w:tc>
        <w:tc>
          <w:tcPr>
            <w:tcW w:w="5838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51" w:hRule="atLeast"/>
        </w:trPr>
        <w:tc>
          <w:tcPr>
            <w:tcW w:w="696" w:type="dxa"/>
          </w:tcPr>
          <w:p>
            <w:pPr>
              <w:pStyle w:val="TableParagraph"/>
              <w:spacing w:line="269" w:lineRule="exact"/>
              <w:ind w:left="85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6.1</w:t>
            </w:r>
          </w:p>
        </w:tc>
        <w:tc>
          <w:tcPr>
            <w:tcW w:w="3387" w:type="dxa"/>
          </w:tcPr>
          <w:p>
            <w:pPr>
              <w:pStyle w:val="TableParagraph"/>
              <w:spacing w:line="26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Внеуличный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пешеходный</w:t>
            </w:r>
          </w:p>
          <w:p>
            <w:pPr>
              <w:pStyle w:val="TableParagraph"/>
              <w:spacing w:line="26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переход</w:t>
            </w:r>
          </w:p>
        </w:tc>
        <w:tc>
          <w:tcPr>
            <w:tcW w:w="5838" w:type="dxa"/>
          </w:tcPr>
          <w:p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Строительство</w:t>
            </w:r>
          </w:p>
        </w:tc>
      </w:tr>
      <w:tr>
        <w:trPr>
          <w:trHeight w:val="275" w:hRule="atLeast"/>
        </w:trPr>
        <w:tc>
          <w:tcPr>
            <w:tcW w:w="696" w:type="dxa"/>
          </w:tcPr>
          <w:p>
            <w:pPr>
              <w:pStyle w:val="TableParagraph"/>
              <w:spacing w:line="256" w:lineRule="exact"/>
              <w:ind w:left="87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6.1.1</w:t>
            </w:r>
          </w:p>
        </w:tc>
        <w:tc>
          <w:tcPr>
            <w:tcW w:w="3387" w:type="dxa"/>
          </w:tcPr>
          <w:p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Протяженность</w:t>
            </w:r>
          </w:p>
        </w:tc>
        <w:tc>
          <w:tcPr>
            <w:tcW w:w="5838" w:type="dxa"/>
          </w:tcPr>
          <w:p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40,0 м</w:t>
            </w:r>
          </w:p>
        </w:tc>
      </w:tr>
      <w:tr>
        <w:trPr>
          <w:trHeight w:val="551" w:hRule="atLeast"/>
        </w:trPr>
        <w:tc>
          <w:tcPr>
            <w:tcW w:w="696" w:type="dxa"/>
          </w:tcPr>
          <w:p>
            <w:pPr>
              <w:pStyle w:val="TableParagraph"/>
              <w:spacing w:line="269" w:lineRule="exact"/>
              <w:ind w:left="87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6.1.2</w:t>
            </w:r>
          </w:p>
        </w:tc>
        <w:tc>
          <w:tcPr>
            <w:tcW w:w="3387" w:type="dxa"/>
          </w:tcPr>
          <w:p>
            <w:pPr>
              <w:pStyle w:val="TableParagraph"/>
              <w:spacing w:line="26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лестничных</w:t>
            </w:r>
          </w:p>
          <w:p>
            <w:pPr>
              <w:pStyle w:val="TableParagraph"/>
              <w:spacing w:line="26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сходов</w:t>
            </w:r>
          </w:p>
        </w:tc>
        <w:tc>
          <w:tcPr>
            <w:tcW w:w="5838" w:type="dxa"/>
          </w:tcPr>
          <w:p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>
        <w:trPr>
          <w:trHeight w:val="275" w:hRule="atLeast"/>
        </w:trPr>
        <w:tc>
          <w:tcPr>
            <w:tcW w:w="696" w:type="dxa"/>
          </w:tcPr>
          <w:p>
            <w:pPr>
              <w:pStyle w:val="TableParagraph"/>
              <w:spacing w:line="256" w:lineRule="exact"/>
              <w:ind w:left="87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6.1.3</w:t>
            </w:r>
          </w:p>
        </w:tc>
        <w:tc>
          <w:tcPr>
            <w:tcW w:w="3387" w:type="dxa"/>
          </w:tcPr>
          <w:p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лифтов</w:t>
            </w:r>
          </w:p>
        </w:tc>
        <w:tc>
          <w:tcPr>
            <w:tcW w:w="5838" w:type="dxa"/>
          </w:tcPr>
          <w:p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>
        <w:trPr>
          <w:trHeight w:val="278" w:hRule="atLeast"/>
        </w:trPr>
        <w:tc>
          <w:tcPr>
            <w:tcW w:w="696" w:type="dxa"/>
          </w:tcPr>
          <w:p>
            <w:pPr>
              <w:pStyle w:val="TableParagraph"/>
              <w:spacing w:line="258" w:lineRule="exact"/>
              <w:ind w:left="87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6.1.4</w:t>
            </w:r>
          </w:p>
        </w:tc>
        <w:tc>
          <w:tcPr>
            <w:tcW w:w="3387" w:type="dxa"/>
          </w:tcPr>
          <w:p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Ширина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мостовой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части</w:t>
            </w:r>
          </w:p>
        </w:tc>
        <w:tc>
          <w:tcPr>
            <w:tcW w:w="5838" w:type="dxa"/>
          </w:tcPr>
          <w:p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4,0 м</w:t>
            </w:r>
          </w:p>
        </w:tc>
      </w:tr>
      <w:tr>
        <w:trPr>
          <w:trHeight w:val="551" w:hRule="atLeast"/>
        </w:trPr>
        <w:tc>
          <w:tcPr>
            <w:tcW w:w="696" w:type="dxa"/>
          </w:tcPr>
          <w:p>
            <w:pPr>
              <w:pStyle w:val="TableParagraph"/>
              <w:spacing w:line="269" w:lineRule="exact"/>
              <w:ind w:left="85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6.2</w:t>
            </w:r>
          </w:p>
        </w:tc>
        <w:tc>
          <w:tcPr>
            <w:tcW w:w="3387" w:type="dxa"/>
          </w:tcPr>
          <w:p>
            <w:pPr>
              <w:pStyle w:val="TableParagraph"/>
              <w:spacing w:line="26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Тротуар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внеуличного</w:t>
            </w:r>
          </w:p>
          <w:p>
            <w:pPr>
              <w:pStyle w:val="TableParagraph"/>
              <w:spacing w:line="26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пешеходного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перехода</w:t>
            </w:r>
          </w:p>
        </w:tc>
        <w:tc>
          <w:tcPr>
            <w:tcW w:w="5838" w:type="dxa"/>
          </w:tcPr>
          <w:p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Строительство</w:t>
            </w:r>
          </w:p>
        </w:tc>
      </w:tr>
      <w:tr>
        <w:trPr>
          <w:trHeight w:val="275" w:hRule="atLeast"/>
        </w:trPr>
        <w:tc>
          <w:tcPr>
            <w:tcW w:w="696" w:type="dxa"/>
          </w:tcPr>
          <w:p>
            <w:pPr>
              <w:pStyle w:val="TableParagraph"/>
              <w:spacing w:line="256" w:lineRule="exact"/>
              <w:ind w:left="87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6.2.1</w:t>
            </w:r>
          </w:p>
        </w:tc>
        <w:tc>
          <w:tcPr>
            <w:tcW w:w="3387" w:type="dxa"/>
          </w:tcPr>
          <w:p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Протяженность</w:t>
            </w:r>
          </w:p>
        </w:tc>
        <w:tc>
          <w:tcPr>
            <w:tcW w:w="5838" w:type="dxa"/>
          </w:tcPr>
          <w:p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40,0 м</w:t>
            </w:r>
          </w:p>
        </w:tc>
      </w:tr>
      <w:tr>
        <w:trPr>
          <w:trHeight w:val="275" w:hRule="atLeast"/>
        </w:trPr>
        <w:tc>
          <w:tcPr>
            <w:tcW w:w="696" w:type="dxa"/>
          </w:tcPr>
          <w:p>
            <w:pPr>
              <w:pStyle w:val="TableParagraph"/>
              <w:spacing w:line="256" w:lineRule="exact"/>
              <w:ind w:left="87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6.2.2</w:t>
            </w:r>
          </w:p>
        </w:tc>
        <w:tc>
          <w:tcPr>
            <w:tcW w:w="3387" w:type="dxa"/>
          </w:tcPr>
          <w:p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Ширина</w:t>
            </w:r>
          </w:p>
        </w:tc>
        <w:tc>
          <w:tcPr>
            <w:tcW w:w="5838" w:type="dxa"/>
          </w:tcPr>
          <w:p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2,25 – 5,0 м</w:t>
            </w:r>
          </w:p>
        </w:tc>
      </w:tr>
      <w:tr>
        <w:trPr>
          <w:trHeight w:val="2208" w:hRule="atLeast"/>
        </w:trPr>
        <w:tc>
          <w:tcPr>
            <w:tcW w:w="696" w:type="dxa"/>
          </w:tcPr>
          <w:p>
            <w:pPr>
              <w:pStyle w:val="TableParagraph"/>
              <w:spacing w:line="269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3387" w:type="dxa"/>
          </w:tcPr>
          <w:p>
            <w:pPr>
              <w:pStyle w:val="TableParagraph"/>
              <w:ind w:left="107" w:right="590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Организация движения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транспорта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пешеходов</w:t>
            </w:r>
          </w:p>
        </w:tc>
        <w:tc>
          <w:tcPr>
            <w:tcW w:w="5838" w:type="dxa"/>
          </w:tcPr>
          <w:p>
            <w:pPr>
              <w:pStyle w:val="TableParagraph"/>
              <w:ind w:left="105" w:right="499"/>
              <w:rPr>
                <w:sz w:val="24"/>
              </w:rPr>
            </w:pPr>
            <w:r>
              <w:rPr>
                <w:sz w:val="24"/>
              </w:rPr>
              <w:t>Средства организации движения пешеходов, в том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числе для маломобильных групп населения 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соответствии со СНиП 35-01-2001 «Доступность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зданий и сооружений для маломобильных групп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населения»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и в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соответствии с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ВСН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62-91*</w:t>
            </w:r>
          </w:p>
          <w:p>
            <w:pPr>
              <w:pStyle w:val="TableParagraph"/>
              <w:ind w:left="105" w:right="227"/>
              <w:rPr>
                <w:sz w:val="24"/>
              </w:rPr>
            </w:pPr>
            <w:r>
              <w:rPr>
                <w:sz w:val="24"/>
              </w:rPr>
              <w:t>«Проектирование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среды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жизнедеятельности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учетом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потребности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инвалидов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маломобильных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групп</w:t>
            </w:r>
          </w:p>
          <w:p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населения».</w:t>
            </w:r>
          </w:p>
        </w:tc>
      </w:tr>
      <w:tr>
        <w:trPr>
          <w:trHeight w:val="275" w:hRule="atLeast"/>
        </w:trPr>
        <w:tc>
          <w:tcPr>
            <w:tcW w:w="696" w:type="dxa"/>
          </w:tcPr>
          <w:p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3387" w:type="dxa"/>
          </w:tcPr>
          <w:p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Светофорные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объекты</w:t>
            </w:r>
          </w:p>
        </w:tc>
        <w:tc>
          <w:tcPr>
            <w:tcW w:w="5838" w:type="dxa"/>
          </w:tcPr>
          <w:p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предусматриваются</w:t>
            </w:r>
          </w:p>
        </w:tc>
      </w:tr>
      <w:tr>
        <w:trPr>
          <w:trHeight w:val="554" w:hRule="atLeast"/>
        </w:trPr>
        <w:tc>
          <w:tcPr>
            <w:tcW w:w="696" w:type="dxa"/>
          </w:tcPr>
          <w:p>
            <w:pPr>
              <w:pStyle w:val="TableParagraph"/>
              <w:spacing w:line="271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3387" w:type="dxa"/>
          </w:tcPr>
          <w:p>
            <w:pPr>
              <w:pStyle w:val="TableParagraph"/>
              <w:spacing w:line="27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Наземные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пешеходные</w:t>
            </w:r>
          </w:p>
          <w:p>
            <w:pPr>
              <w:pStyle w:val="TableParagraph"/>
              <w:spacing w:line="26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переходы</w:t>
            </w:r>
          </w:p>
        </w:tc>
        <w:tc>
          <w:tcPr>
            <w:tcW w:w="5838" w:type="dxa"/>
          </w:tcPr>
          <w:p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предусматриваются</w:t>
            </w:r>
          </w:p>
        </w:tc>
      </w:tr>
      <w:tr>
        <w:trPr>
          <w:trHeight w:val="827" w:hRule="atLeast"/>
        </w:trPr>
        <w:tc>
          <w:tcPr>
            <w:tcW w:w="696" w:type="dxa"/>
          </w:tcPr>
          <w:p>
            <w:pPr>
              <w:pStyle w:val="TableParagraph"/>
              <w:spacing w:line="269" w:lineRule="exact"/>
              <w:ind w:left="87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3387" w:type="dxa"/>
          </w:tcPr>
          <w:p>
            <w:pPr>
              <w:pStyle w:val="TableParagraph"/>
              <w:spacing w:line="26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Остановочные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пункты</w:t>
            </w:r>
          </w:p>
          <w:p>
            <w:pPr>
              <w:pStyle w:val="TableParagraph"/>
              <w:spacing w:line="270" w:lineRule="atLeast"/>
              <w:ind w:left="107" w:right="319"/>
              <w:rPr>
                <w:b/>
                <w:sz w:val="24"/>
              </w:rPr>
            </w:pPr>
            <w:r>
              <w:rPr>
                <w:b/>
                <w:sz w:val="24"/>
              </w:rPr>
              <w:t>наземного городского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пассажирского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транспорта</w:t>
            </w:r>
          </w:p>
        </w:tc>
        <w:tc>
          <w:tcPr>
            <w:tcW w:w="5838" w:type="dxa"/>
          </w:tcPr>
          <w:p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предусматриваются</w:t>
            </w:r>
          </w:p>
        </w:tc>
      </w:tr>
      <w:tr>
        <w:trPr>
          <w:trHeight w:val="551" w:hRule="atLeast"/>
        </w:trPr>
        <w:tc>
          <w:tcPr>
            <w:tcW w:w="696" w:type="dxa"/>
          </w:tcPr>
          <w:p>
            <w:pPr>
              <w:pStyle w:val="TableParagraph"/>
              <w:spacing w:line="269" w:lineRule="exact"/>
              <w:ind w:left="87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3387" w:type="dxa"/>
          </w:tcPr>
          <w:p>
            <w:pPr>
              <w:pStyle w:val="TableParagraph"/>
              <w:spacing w:line="26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Установление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технических</w:t>
            </w:r>
          </w:p>
          <w:p>
            <w:pPr>
              <w:pStyle w:val="TableParagraph"/>
              <w:spacing w:line="26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зон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подземных</w:t>
            </w:r>
          </w:p>
        </w:tc>
        <w:tc>
          <w:tcPr>
            <w:tcW w:w="5838" w:type="dxa"/>
          </w:tcPr>
          <w:p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Строительство:</w:t>
            </w:r>
          </w:p>
          <w:p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-кабельная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линия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(КЛ)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0,4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кВ, L=1,0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км.</w:t>
            </w:r>
          </w:p>
        </w:tc>
      </w:tr>
    </w:tbl>
    <w:p>
      <w:pPr>
        <w:spacing w:after="0" w:line="267" w:lineRule="exact"/>
        <w:rPr>
          <w:sz w:val="24"/>
        </w:rPr>
        <w:sectPr>
          <w:pgSz w:w="11910" w:h="16840"/>
          <w:pgMar w:header="710" w:footer="0" w:top="1040" w:bottom="280" w:left="1160" w:right="580"/>
        </w:sectPr>
      </w:pPr>
    </w:p>
    <w:p>
      <w:pPr>
        <w:pStyle w:val="BodyText"/>
        <w:spacing w:before="4"/>
        <w:rPr>
          <w:b/>
          <w:sz w:val="7"/>
        </w:r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6"/>
        <w:gridCol w:w="3387"/>
        <w:gridCol w:w="5838"/>
      </w:tblGrid>
      <w:tr>
        <w:trPr>
          <w:trHeight w:val="830" w:hRule="atLeast"/>
        </w:trPr>
        <w:tc>
          <w:tcPr>
            <w:tcW w:w="69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387" w:type="dxa"/>
          </w:tcPr>
          <w:p>
            <w:pPr>
              <w:pStyle w:val="TableParagraph"/>
              <w:ind w:left="107" w:right="241"/>
              <w:rPr>
                <w:b/>
                <w:sz w:val="24"/>
              </w:rPr>
            </w:pPr>
            <w:r>
              <w:rPr>
                <w:b/>
                <w:sz w:val="24"/>
              </w:rPr>
              <w:t>коммуникаций, перенос и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строительство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инженерных</w:t>
            </w:r>
          </w:p>
          <w:p>
            <w:pPr>
              <w:pStyle w:val="TableParagraph"/>
              <w:spacing w:line="25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коммуникаций</w:t>
            </w:r>
          </w:p>
        </w:tc>
        <w:tc>
          <w:tcPr>
            <w:tcW w:w="5838" w:type="dxa"/>
          </w:tcPr>
          <w:p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Переустройство: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245" w:val="left" w:leader="none"/>
              </w:tabs>
              <w:spacing w:line="240" w:lineRule="auto" w:before="0" w:after="0"/>
              <w:ind w:left="244" w:right="0" w:hanging="140"/>
              <w:jc w:val="left"/>
              <w:rPr>
                <w:sz w:val="24"/>
              </w:rPr>
            </w:pPr>
            <w:r>
              <w:rPr>
                <w:sz w:val="24"/>
              </w:rPr>
              <w:t>кабельные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линии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(КЛ)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0,4-10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кВ,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L=0,1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км;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245" w:val="left" w:leader="none"/>
              </w:tabs>
              <w:spacing w:line="264" w:lineRule="exact" w:before="0" w:after="0"/>
              <w:ind w:left="244" w:right="0" w:hanging="140"/>
              <w:jc w:val="left"/>
              <w:rPr>
                <w:sz w:val="24"/>
              </w:rPr>
            </w:pPr>
            <w:r>
              <w:rPr>
                <w:sz w:val="24"/>
              </w:rPr>
              <w:t>бронированный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кабель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связи,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L=0,06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км.</w:t>
            </w:r>
          </w:p>
        </w:tc>
      </w:tr>
      <w:tr>
        <w:trPr>
          <w:trHeight w:val="1379" w:hRule="atLeast"/>
        </w:trPr>
        <w:tc>
          <w:tcPr>
            <w:tcW w:w="696" w:type="dxa"/>
          </w:tcPr>
          <w:p>
            <w:pPr>
              <w:pStyle w:val="TableParagraph"/>
              <w:spacing w:line="273" w:lineRule="exact"/>
              <w:ind w:left="87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3387" w:type="dxa"/>
          </w:tcPr>
          <w:p>
            <w:pPr>
              <w:pStyle w:val="TableParagraph"/>
              <w:ind w:left="107" w:right="368"/>
              <w:rPr>
                <w:b/>
                <w:sz w:val="24"/>
              </w:rPr>
            </w:pPr>
            <w:r>
              <w:rPr>
                <w:b/>
                <w:sz w:val="24"/>
              </w:rPr>
              <w:t>Изменение границ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природных и озелененных</w:t>
            </w:r>
            <w:r>
              <w:rPr>
                <w:b/>
                <w:spacing w:val="-58"/>
                <w:sz w:val="24"/>
              </w:rPr>
              <w:t> </w:t>
            </w:r>
            <w:r>
              <w:rPr>
                <w:b/>
                <w:sz w:val="24"/>
              </w:rPr>
              <w:t>территорий</w:t>
            </w:r>
          </w:p>
        </w:tc>
        <w:tc>
          <w:tcPr>
            <w:tcW w:w="5838" w:type="dxa"/>
          </w:tcPr>
          <w:p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требуются</w:t>
            </w:r>
          </w:p>
        </w:tc>
      </w:tr>
      <w:tr>
        <w:trPr>
          <w:trHeight w:val="1103" w:hRule="atLeast"/>
        </w:trPr>
        <w:tc>
          <w:tcPr>
            <w:tcW w:w="696" w:type="dxa"/>
          </w:tcPr>
          <w:p>
            <w:pPr>
              <w:pStyle w:val="TableParagraph"/>
              <w:spacing w:line="273" w:lineRule="exact"/>
              <w:ind w:left="87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</w:p>
        </w:tc>
        <w:tc>
          <w:tcPr>
            <w:tcW w:w="3387" w:type="dxa"/>
          </w:tcPr>
          <w:p>
            <w:pPr>
              <w:pStyle w:val="TableParagraph"/>
              <w:ind w:left="107" w:right="271"/>
              <w:rPr>
                <w:b/>
                <w:sz w:val="24"/>
              </w:rPr>
            </w:pPr>
            <w:r>
              <w:rPr>
                <w:b/>
                <w:sz w:val="24"/>
              </w:rPr>
              <w:t>Изменение границы зоны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планируемого развития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линейного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объекта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улично-</w:t>
            </w:r>
          </w:p>
          <w:p>
            <w:pPr>
              <w:pStyle w:val="TableParagraph"/>
              <w:spacing w:line="25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дорожной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сети</w:t>
            </w:r>
          </w:p>
        </w:tc>
        <w:tc>
          <w:tcPr>
            <w:tcW w:w="5838" w:type="dxa"/>
          </w:tcPr>
          <w:p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требуется</w:t>
            </w:r>
          </w:p>
        </w:tc>
      </w:tr>
      <w:tr>
        <w:trPr>
          <w:trHeight w:val="827" w:hRule="atLeast"/>
        </w:trPr>
        <w:tc>
          <w:tcPr>
            <w:tcW w:w="696" w:type="dxa"/>
          </w:tcPr>
          <w:p>
            <w:pPr>
              <w:pStyle w:val="TableParagraph"/>
              <w:spacing w:line="273" w:lineRule="exact"/>
              <w:ind w:left="87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  <w:tc>
          <w:tcPr>
            <w:tcW w:w="3387" w:type="dxa"/>
          </w:tcPr>
          <w:p>
            <w:pPr>
              <w:pStyle w:val="TableParagraph"/>
              <w:ind w:left="107" w:right="670"/>
              <w:rPr>
                <w:b/>
                <w:sz w:val="24"/>
              </w:rPr>
            </w:pPr>
            <w:r>
              <w:rPr>
                <w:b/>
                <w:sz w:val="24"/>
              </w:rPr>
              <w:t>Изъятие или изменение</w:t>
            </w:r>
            <w:r>
              <w:rPr>
                <w:b/>
                <w:spacing w:val="-57"/>
                <w:sz w:val="24"/>
              </w:rPr>
              <w:t> </w:t>
            </w:r>
            <w:r>
              <w:rPr>
                <w:b/>
                <w:sz w:val="24"/>
              </w:rPr>
              <w:t>существующих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границ</w:t>
            </w:r>
          </w:p>
          <w:p>
            <w:pPr>
              <w:pStyle w:val="TableParagraph"/>
              <w:spacing w:line="25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участков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землепользований</w:t>
            </w:r>
          </w:p>
        </w:tc>
        <w:tc>
          <w:tcPr>
            <w:tcW w:w="5838" w:type="dxa"/>
          </w:tcPr>
          <w:p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Требуется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(План «Межевание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территории»)</w:t>
            </w:r>
          </w:p>
        </w:tc>
      </w:tr>
    </w:tbl>
    <w:p>
      <w:pPr>
        <w:spacing w:after="0" w:line="268" w:lineRule="exact"/>
        <w:rPr>
          <w:sz w:val="24"/>
        </w:rPr>
        <w:sectPr>
          <w:pgSz w:w="11910" w:h="16840"/>
          <w:pgMar w:header="710" w:footer="0" w:top="1040" w:bottom="280" w:left="1160" w:right="580"/>
        </w:sectPr>
      </w:pPr>
    </w:p>
    <w:p>
      <w:pPr>
        <w:pStyle w:val="ListParagraph"/>
        <w:numPr>
          <w:ilvl w:val="1"/>
          <w:numId w:val="1"/>
        </w:numPr>
        <w:tabs>
          <w:tab w:pos="1259" w:val="left" w:leader="none"/>
          <w:tab w:pos="1260" w:val="left" w:leader="none"/>
        </w:tabs>
        <w:spacing w:line="278" w:lineRule="auto" w:before="84" w:after="0"/>
        <w:ind w:left="206" w:right="359" w:firstLine="345"/>
        <w:jc w:val="left"/>
        <w:rPr>
          <w:b/>
          <w:sz w:val="24"/>
        </w:rPr>
      </w:pPr>
      <w:r>
        <w:rPr>
          <w:b/>
          <w:sz w:val="24"/>
        </w:rPr>
        <w:t>Таблица «Перечень зон планируемого размещения объектов капитального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строительства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к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чертежу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«Границы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зон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планируемого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размещения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линейных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объектов.</w:t>
      </w:r>
    </w:p>
    <w:p>
      <w:pPr>
        <w:pStyle w:val="Heading4"/>
        <w:spacing w:line="276" w:lineRule="auto" w:before="0"/>
        <w:ind w:left="1058" w:right="564" w:hanging="632"/>
      </w:pPr>
      <w:r>
        <w:rPr/>
        <w:t>Границы зон планируемого размещения линейных объектов, подлежащих переносу</w:t>
      </w:r>
      <w:r>
        <w:rPr>
          <w:spacing w:val="-57"/>
        </w:rPr>
        <w:t> </w:t>
      </w:r>
      <w:r>
        <w:rPr/>
        <w:t>(переустройству)</w:t>
      </w:r>
      <w:r>
        <w:rPr>
          <w:spacing w:val="-3"/>
        </w:rPr>
        <w:t> </w:t>
      </w:r>
      <w:r>
        <w:rPr/>
        <w:t>из</w:t>
      </w:r>
      <w:r>
        <w:rPr>
          <w:spacing w:val="-2"/>
        </w:rPr>
        <w:t> </w:t>
      </w:r>
      <w:r>
        <w:rPr/>
        <w:t>зон</w:t>
      </w:r>
      <w:r>
        <w:rPr>
          <w:spacing w:val="-1"/>
        </w:rPr>
        <w:t> </w:t>
      </w:r>
      <w:r>
        <w:rPr/>
        <w:t>планируемого</w:t>
      </w:r>
      <w:r>
        <w:rPr>
          <w:spacing w:val="-1"/>
        </w:rPr>
        <w:t> </w:t>
      </w:r>
      <w:r>
        <w:rPr/>
        <w:t>размещения</w:t>
      </w:r>
      <w:r>
        <w:rPr>
          <w:spacing w:val="-2"/>
        </w:rPr>
        <w:t> </w:t>
      </w:r>
      <w:r>
        <w:rPr/>
        <w:t>линейных</w:t>
      </w:r>
      <w:r>
        <w:rPr>
          <w:spacing w:val="-1"/>
        </w:rPr>
        <w:t> </w:t>
      </w:r>
      <w:r>
        <w:rPr/>
        <w:t>объектов»</w:t>
      </w:r>
    </w:p>
    <w:p>
      <w:pPr>
        <w:pStyle w:val="BodyText"/>
        <w:spacing w:before="2"/>
        <w:rPr>
          <w:b/>
          <w:sz w:val="17"/>
        </w:rPr>
      </w:pPr>
    </w:p>
    <w:tbl>
      <w:tblPr>
        <w:tblW w:w="0" w:type="auto"/>
        <w:jc w:val="left"/>
        <w:tblInd w:w="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9"/>
        <w:gridCol w:w="849"/>
        <w:gridCol w:w="1702"/>
        <w:gridCol w:w="1560"/>
        <w:gridCol w:w="1699"/>
        <w:gridCol w:w="1745"/>
      </w:tblGrid>
      <w:tr>
        <w:trPr>
          <w:trHeight w:val="671" w:hRule="atLeast"/>
        </w:trPr>
        <w:tc>
          <w:tcPr>
            <w:tcW w:w="559" w:type="dxa"/>
            <w:vMerge w:val="restart"/>
          </w:tcPr>
          <w:p>
            <w:pPr>
              <w:pStyle w:val="TableParagraph"/>
              <w:spacing w:line="276" w:lineRule="auto"/>
              <w:ind w:left="129" w:right="103" w:firstLine="43"/>
              <w:rPr>
                <w:sz w:val="22"/>
              </w:rPr>
            </w:pPr>
            <w:r>
              <w:rPr>
                <w:sz w:val="22"/>
              </w:rPr>
              <w:t>№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п/п</w:t>
            </w:r>
          </w:p>
        </w:tc>
        <w:tc>
          <w:tcPr>
            <w:tcW w:w="849" w:type="dxa"/>
            <w:vMerge w:val="restart"/>
          </w:tcPr>
          <w:p>
            <w:pPr>
              <w:pStyle w:val="TableParagraph"/>
              <w:spacing w:line="276" w:lineRule="auto"/>
              <w:ind w:left="153" w:right="125" w:firstLine="28"/>
              <w:rPr>
                <w:sz w:val="22"/>
              </w:rPr>
            </w:pPr>
            <w:r>
              <w:rPr>
                <w:sz w:val="22"/>
              </w:rPr>
              <w:t>№ на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плане</w:t>
            </w:r>
          </w:p>
        </w:tc>
        <w:tc>
          <w:tcPr>
            <w:tcW w:w="1702" w:type="dxa"/>
            <w:vMerge w:val="restart"/>
          </w:tcPr>
          <w:p>
            <w:pPr>
              <w:pStyle w:val="TableParagraph"/>
              <w:ind w:left="41" w:right="28"/>
              <w:jc w:val="center"/>
              <w:rPr>
                <w:sz w:val="22"/>
              </w:rPr>
            </w:pPr>
            <w:r>
              <w:rPr>
                <w:sz w:val="22"/>
              </w:rPr>
              <w:t>Назначение зоны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планируемого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размещения</w:t>
            </w:r>
          </w:p>
        </w:tc>
        <w:tc>
          <w:tcPr>
            <w:tcW w:w="1560" w:type="dxa"/>
            <w:vMerge w:val="restart"/>
          </w:tcPr>
          <w:p>
            <w:pPr>
              <w:pStyle w:val="TableParagraph"/>
              <w:spacing w:line="276" w:lineRule="auto"/>
              <w:ind w:left="411" w:right="67" w:hanging="322"/>
              <w:rPr>
                <w:sz w:val="22"/>
              </w:rPr>
            </w:pPr>
            <w:r>
              <w:rPr>
                <w:sz w:val="22"/>
              </w:rPr>
              <w:t>Наименование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объекта</w:t>
            </w:r>
          </w:p>
        </w:tc>
        <w:tc>
          <w:tcPr>
            <w:tcW w:w="3444" w:type="dxa"/>
            <w:gridSpan w:val="2"/>
          </w:tcPr>
          <w:p>
            <w:pPr>
              <w:pStyle w:val="TableParagraph"/>
              <w:spacing w:line="247" w:lineRule="exact"/>
              <w:ind w:left="562"/>
              <w:rPr>
                <w:sz w:val="22"/>
              </w:rPr>
            </w:pPr>
            <w:r>
              <w:rPr>
                <w:sz w:val="22"/>
              </w:rPr>
              <w:t>Характеристики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объекта</w:t>
            </w:r>
          </w:p>
        </w:tc>
      </w:tr>
      <w:tr>
        <w:trPr>
          <w:trHeight w:val="782" w:hRule="atLeast"/>
        </w:trPr>
        <w:tc>
          <w:tcPr>
            <w:tcW w:w="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>
            <w:pPr>
              <w:pStyle w:val="TableParagraph"/>
              <w:spacing w:line="276" w:lineRule="auto"/>
              <w:ind w:left="183" w:right="130" w:hanging="24"/>
              <w:rPr>
                <w:sz w:val="22"/>
              </w:rPr>
            </w:pPr>
            <w:r>
              <w:rPr>
                <w:sz w:val="22"/>
              </w:rPr>
              <w:t>Максимальная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площадь,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кв.м</w:t>
            </w:r>
          </w:p>
        </w:tc>
        <w:tc>
          <w:tcPr>
            <w:tcW w:w="1745" w:type="dxa"/>
          </w:tcPr>
          <w:p>
            <w:pPr>
              <w:pStyle w:val="TableParagraph"/>
              <w:spacing w:line="276" w:lineRule="auto"/>
              <w:ind w:left="803" w:right="83" w:hanging="692"/>
              <w:rPr>
                <w:sz w:val="22"/>
              </w:rPr>
            </w:pPr>
            <w:r>
              <w:rPr>
                <w:sz w:val="22"/>
              </w:rPr>
              <w:t>Протяженность,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</w:t>
            </w:r>
          </w:p>
        </w:tc>
      </w:tr>
      <w:tr>
        <w:trPr>
          <w:trHeight w:val="491" w:hRule="atLeast"/>
        </w:trPr>
        <w:tc>
          <w:tcPr>
            <w:tcW w:w="559" w:type="dxa"/>
          </w:tcPr>
          <w:p>
            <w:pPr>
              <w:pStyle w:val="TableParagraph"/>
              <w:spacing w:line="247" w:lineRule="exact"/>
              <w:ind w:left="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849" w:type="dxa"/>
          </w:tcPr>
          <w:p>
            <w:pPr>
              <w:pStyle w:val="TableParagraph"/>
              <w:spacing w:line="247" w:lineRule="exact"/>
              <w:ind w:left="5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1702" w:type="dxa"/>
          </w:tcPr>
          <w:p>
            <w:pPr>
              <w:pStyle w:val="TableParagraph"/>
              <w:spacing w:line="247" w:lineRule="exact"/>
              <w:ind w:left="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1560" w:type="dxa"/>
          </w:tcPr>
          <w:p>
            <w:pPr>
              <w:pStyle w:val="TableParagraph"/>
              <w:spacing w:line="247" w:lineRule="exact"/>
              <w:ind w:left="6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1699" w:type="dxa"/>
          </w:tcPr>
          <w:p>
            <w:pPr>
              <w:pStyle w:val="TableParagraph"/>
              <w:spacing w:line="247" w:lineRule="exact"/>
              <w:ind w:left="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1745" w:type="dxa"/>
          </w:tcPr>
          <w:p>
            <w:pPr>
              <w:pStyle w:val="TableParagraph"/>
              <w:spacing w:line="247" w:lineRule="exact"/>
              <w:ind w:left="1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</w:tr>
      <w:tr>
        <w:trPr>
          <w:trHeight w:val="1072" w:hRule="atLeast"/>
        </w:trPr>
        <w:tc>
          <w:tcPr>
            <w:tcW w:w="559" w:type="dxa"/>
          </w:tcPr>
          <w:p>
            <w:pPr>
              <w:pStyle w:val="TableParagraph"/>
              <w:spacing w:line="247" w:lineRule="exact"/>
              <w:ind w:left="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849" w:type="dxa"/>
          </w:tcPr>
          <w:p>
            <w:pPr>
              <w:pStyle w:val="TableParagraph"/>
              <w:spacing w:line="247" w:lineRule="exact"/>
              <w:ind w:left="5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1702" w:type="dxa"/>
          </w:tcPr>
          <w:p>
            <w:pPr>
              <w:pStyle w:val="TableParagraph"/>
              <w:spacing w:line="276" w:lineRule="auto"/>
              <w:ind w:left="288" w:right="10" w:hanging="252"/>
              <w:rPr>
                <w:sz w:val="22"/>
              </w:rPr>
            </w:pPr>
            <w:r>
              <w:rPr>
                <w:sz w:val="22"/>
              </w:rPr>
              <w:t>Зона размещения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надземного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сооружения</w:t>
            </w:r>
          </w:p>
        </w:tc>
        <w:tc>
          <w:tcPr>
            <w:tcW w:w="1560" w:type="dxa"/>
          </w:tcPr>
          <w:p>
            <w:pPr>
              <w:pStyle w:val="TableParagraph"/>
              <w:spacing w:line="276" w:lineRule="auto"/>
              <w:ind w:left="178" w:right="169" w:hanging="3"/>
              <w:jc w:val="center"/>
              <w:rPr>
                <w:sz w:val="22"/>
              </w:rPr>
            </w:pPr>
            <w:r>
              <w:rPr>
                <w:sz w:val="22"/>
              </w:rPr>
              <w:t>Внеуличный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пешеходный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переход</w:t>
            </w:r>
          </w:p>
        </w:tc>
        <w:tc>
          <w:tcPr>
            <w:tcW w:w="1699" w:type="dxa"/>
          </w:tcPr>
          <w:p>
            <w:pPr>
              <w:pStyle w:val="TableParagraph"/>
              <w:spacing w:line="247" w:lineRule="exact"/>
              <w:ind w:left="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–</w:t>
            </w:r>
          </w:p>
        </w:tc>
        <w:tc>
          <w:tcPr>
            <w:tcW w:w="1745" w:type="dxa"/>
          </w:tcPr>
          <w:p>
            <w:pPr>
              <w:pStyle w:val="TableParagraph"/>
              <w:spacing w:line="247" w:lineRule="exact"/>
              <w:ind w:left="743" w:right="732"/>
              <w:jc w:val="center"/>
              <w:rPr>
                <w:sz w:val="22"/>
              </w:rPr>
            </w:pPr>
            <w:r>
              <w:rPr>
                <w:sz w:val="22"/>
              </w:rPr>
              <w:t>70</w:t>
            </w:r>
          </w:p>
        </w:tc>
      </w:tr>
    </w:tbl>
    <w:p>
      <w:pPr>
        <w:spacing w:after="0" w:line="247" w:lineRule="exact"/>
        <w:jc w:val="center"/>
        <w:rPr>
          <w:sz w:val="22"/>
        </w:rPr>
        <w:sectPr>
          <w:pgSz w:w="11910" w:h="16840"/>
          <w:pgMar w:header="710" w:footer="0" w:top="1040" w:bottom="280" w:left="1160" w:right="580"/>
        </w:sectPr>
      </w:pPr>
    </w:p>
    <w:p>
      <w:pPr>
        <w:pStyle w:val="ListParagraph"/>
        <w:numPr>
          <w:ilvl w:val="1"/>
          <w:numId w:val="1"/>
        </w:numPr>
        <w:tabs>
          <w:tab w:pos="2265" w:val="left" w:leader="none"/>
          <w:tab w:pos="2266" w:val="left" w:leader="none"/>
        </w:tabs>
        <w:spacing w:line="237" w:lineRule="auto" w:before="87" w:after="0"/>
        <w:ind w:left="443" w:right="707" w:firstLine="1113"/>
        <w:jc w:val="left"/>
        <w:rPr>
          <w:b/>
          <w:sz w:val="24"/>
        </w:rPr>
      </w:pPr>
      <w:r>
        <w:rPr>
          <w:b/>
          <w:sz w:val="24"/>
        </w:rPr>
        <w:t>Таблица «Перечень координат характерных точек границ зон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планируемого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размещения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линейных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объектов.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Перечень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координат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характерных</w:t>
      </w:r>
    </w:p>
    <w:p>
      <w:pPr>
        <w:pStyle w:val="Heading4"/>
        <w:spacing w:before="1"/>
        <w:ind w:left="1002" w:right="396" w:hanging="855"/>
      </w:pPr>
      <w:r>
        <w:rPr/>
        <w:t>точек границ зон планируемого размещения линейных объектов, подлежащих переносу</w:t>
      </w:r>
      <w:r>
        <w:rPr>
          <w:spacing w:val="-57"/>
        </w:rPr>
        <w:t> </w:t>
      </w:r>
      <w:r>
        <w:rPr/>
        <w:t>(переустройству)</w:t>
      </w:r>
      <w:r>
        <w:rPr>
          <w:spacing w:val="-2"/>
        </w:rPr>
        <w:t> </w:t>
      </w:r>
      <w:r>
        <w:rPr/>
        <w:t>из</w:t>
      </w:r>
      <w:r>
        <w:rPr>
          <w:spacing w:val="-2"/>
        </w:rPr>
        <w:t> </w:t>
      </w:r>
      <w:r>
        <w:rPr/>
        <w:t>зон</w:t>
      </w:r>
      <w:r>
        <w:rPr>
          <w:spacing w:val="-2"/>
        </w:rPr>
        <w:t> </w:t>
      </w:r>
      <w:r>
        <w:rPr/>
        <w:t>планируемого</w:t>
      </w:r>
      <w:r>
        <w:rPr>
          <w:spacing w:val="-1"/>
        </w:rPr>
        <w:t> </w:t>
      </w:r>
      <w:r>
        <w:rPr/>
        <w:t>размещения</w:t>
      </w:r>
      <w:r>
        <w:rPr>
          <w:spacing w:val="-1"/>
        </w:rPr>
        <w:t> </w:t>
      </w:r>
      <w:r>
        <w:rPr/>
        <w:t>линейных</w:t>
      </w:r>
      <w:r>
        <w:rPr>
          <w:spacing w:val="-1"/>
        </w:rPr>
        <w:t> </w:t>
      </w:r>
      <w:r>
        <w:rPr/>
        <w:t>объектов»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13"/>
        </w:r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3"/>
        <w:gridCol w:w="2073"/>
        <w:gridCol w:w="2369"/>
        <w:gridCol w:w="2516"/>
      </w:tblGrid>
      <w:tr>
        <w:trPr>
          <w:trHeight w:val="410" w:hRule="atLeast"/>
        </w:trPr>
        <w:tc>
          <w:tcPr>
            <w:tcW w:w="2813" w:type="dxa"/>
            <w:vMerge w:val="restart"/>
          </w:tcPr>
          <w:p>
            <w:pPr>
              <w:pStyle w:val="TableParagraph"/>
              <w:spacing w:line="275" w:lineRule="exact"/>
              <w:ind w:left="93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точки</w:t>
            </w:r>
          </w:p>
        </w:tc>
        <w:tc>
          <w:tcPr>
            <w:tcW w:w="6958" w:type="dxa"/>
            <w:gridSpan w:val="3"/>
          </w:tcPr>
          <w:p>
            <w:pPr>
              <w:pStyle w:val="TableParagraph"/>
              <w:spacing w:line="275" w:lineRule="exact"/>
              <w:ind w:left="2769" w:right="27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Координаты</w:t>
            </w:r>
          </w:p>
        </w:tc>
      </w:tr>
      <w:tr>
        <w:trPr>
          <w:trHeight w:val="316" w:hRule="atLeast"/>
        </w:trPr>
        <w:tc>
          <w:tcPr>
            <w:tcW w:w="28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73" w:type="dxa"/>
          </w:tcPr>
          <w:p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X</w:t>
            </w:r>
          </w:p>
        </w:tc>
        <w:tc>
          <w:tcPr>
            <w:tcW w:w="2369" w:type="dxa"/>
          </w:tcPr>
          <w:p>
            <w:pPr>
              <w:pStyle w:val="TableParagraph"/>
              <w:spacing w:line="275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Y</w:t>
            </w:r>
          </w:p>
        </w:tc>
        <w:tc>
          <w:tcPr>
            <w:tcW w:w="2516" w:type="dxa"/>
          </w:tcPr>
          <w:p>
            <w:pPr>
              <w:pStyle w:val="TableParagraph"/>
              <w:spacing w:line="275" w:lineRule="exact"/>
              <w:ind w:left="178" w:right="1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Радиус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окружности</w:t>
            </w:r>
          </w:p>
        </w:tc>
      </w:tr>
      <w:tr>
        <w:trPr>
          <w:trHeight w:val="318" w:hRule="atLeast"/>
        </w:trPr>
        <w:tc>
          <w:tcPr>
            <w:tcW w:w="2813" w:type="dxa"/>
          </w:tcPr>
          <w:p>
            <w:pPr>
              <w:pStyle w:val="TableParagraph"/>
              <w:spacing w:line="275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073" w:type="dxa"/>
          </w:tcPr>
          <w:p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369" w:type="dxa"/>
          </w:tcPr>
          <w:p>
            <w:pPr>
              <w:pStyle w:val="TableParagraph"/>
              <w:spacing w:line="275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2516" w:type="dxa"/>
          </w:tcPr>
          <w:p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>
        <w:trPr>
          <w:trHeight w:val="316" w:hRule="atLeast"/>
        </w:trPr>
        <w:tc>
          <w:tcPr>
            <w:tcW w:w="2813" w:type="dxa"/>
          </w:tcPr>
          <w:p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73" w:type="dxa"/>
          </w:tcPr>
          <w:p>
            <w:pPr>
              <w:pStyle w:val="TableParagraph"/>
              <w:spacing w:line="270" w:lineRule="exact"/>
              <w:ind w:left="503" w:right="500"/>
              <w:jc w:val="center"/>
              <w:rPr>
                <w:sz w:val="24"/>
              </w:rPr>
            </w:pPr>
            <w:r>
              <w:rPr>
                <w:sz w:val="24"/>
              </w:rPr>
              <w:t>5601.7895</w:t>
            </w:r>
          </w:p>
        </w:tc>
        <w:tc>
          <w:tcPr>
            <w:tcW w:w="2369" w:type="dxa"/>
          </w:tcPr>
          <w:p>
            <w:pPr>
              <w:pStyle w:val="TableParagraph"/>
              <w:spacing w:line="270" w:lineRule="exact"/>
              <w:ind w:left="593" w:right="586"/>
              <w:jc w:val="center"/>
              <w:rPr>
                <w:sz w:val="24"/>
              </w:rPr>
            </w:pPr>
            <w:r>
              <w:rPr>
                <w:sz w:val="24"/>
              </w:rPr>
              <w:t>13152.4646</w:t>
            </w:r>
          </w:p>
        </w:tc>
        <w:tc>
          <w:tcPr>
            <w:tcW w:w="251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6" w:hRule="atLeast"/>
        </w:trPr>
        <w:tc>
          <w:tcPr>
            <w:tcW w:w="2813" w:type="dxa"/>
          </w:tcPr>
          <w:p>
            <w:pPr>
              <w:pStyle w:val="TableParagraph"/>
              <w:spacing w:line="270" w:lineRule="exact"/>
              <w:ind w:left="445" w:right="441"/>
              <w:jc w:val="center"/>
              <w:rPr>
                <w:sz w:val="24"/>
              </w:rPr>
            </w:pPr>
            <w:r>
              <w:rPr>
                <w:sz w:val="24"/>
              </w:rPr>
              <w:t>центр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окружности</w:t>
            </w:r>
          </w:p>
        </w:tc>
        <w:tc>
          <w:tcPr>
            <w:tcW w:w="2073" w:type="dxa"/>
          </w:tcPr>
          <w:p>
            <w:pPr>
              <w:pStyle w:val="TableParagraph"/>
              <w:spacing w:line="270" w:lineRule="exact"/>
              <w:ind w:left="503" w:right="500"/>
              <w:jc w:val="center"/>
              <w:rPr>
                <w:sz w:val="24"/>
              </w:rPr>
            </w:pPr>
            <w:r>
              <w:rPr>
                <w:sz w:val="24"/>
              </w:rPr>
              <w:t>5541.5840</w:t>
            </w:r>
          </w:p>
        </w:tc>
        <w:tc>
          <w:tcPr>
            <w:tcW w:w="2369" w:type="dxa"/>
          </w:tcPr>
          <w:p>
            <w:pPr>
              <w:pStyle w:val="TableParagraph"/>
              <w:spacing w:line="270" w:lineRule="exact"/>
              <w:ind w:left="593" w:right="586"/>
              <w:jc w:val="center"/>
              <w:rPr>
                <w:sz w:val="24"/>
              </w:rPr>
            </w:pPr>
            <w:r>
              <w:rPr>
                <w:sz w:val="24"/>
              </w:rPr>
              <w:t>13048.6604</w:t>
            </w:r>
          </w:p>
        </w:tc>
        <w:tc>
          <w:tcPr>
            <w:tcW w:w="2516" w:type="dxa"/>
          </w:tcPr>
          <w:p>
            <w:pPr>
              <w:pStyle w:val="TableParagraph"/>
              <w:spacing w:line="270" w:lineRule="exact"/>
              <w:ind w:left="178" w:right="169"/>
              <w:jc w:val="center"/>
              <w:rPr>
                <w:sz w:val="24"/>
              </w:rPr>
            </w:pPr>
            <w:r>
              <w:rPr>
                <w:sz w:val="24"/>
              </w:rPr>
              <w:t>120.00</w:t>
            </w:r>
          </w:p>
        </w:tc>
      </w:tr>
      <w:tr>
        <w:trPr>
          <w:trHeight w:val="318" w:hRule="atLeast"/>
        </w:trPr>
        <w:tc>
          <w:tcPr>
            <w:tcW w:w="2813" w:type="dxa"/>
          </w:tcPr>
          <w:p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73" w:type="dxa"/>
          </w:tcPr>
          <w:p>
            <w:pPr>
              <w:pStyle w:val="TableParagraph"/>
              <w:spacing w:line="273" w:lineRule="exact"/>
              <w:ind w:left="503" w:right="500"/>
              <w:jc w:val="center"/>
              <w:rPr>
                <w:sz w:val="24"/>
              </w:rPr>
            </w:pPr>
            <w:r>
              <w:rPr>
                <w:sz w:val="24"/>
              </w:rPr>
              <w:t>5573.3586</w:t>
            </w:r>
          </w:p>
        </w:tc>
        <w:tc>
          <w:tcPr>
            <w:tcW w:w="2369" w:type="dxa"/>
          </w:tcPr>
          <w:p>
            <w:pPr>
              <w:pStyle w:val="TableParagraph"/>
              <w:spacing w:line="273" w:lineRule="exact"/>
              <w:ind w:left="593" w:right="586"/>
              <w:jc w:val="center"/>
              <w:rPr>
                <w:sz w:val="24"/>
              </w:rPr>
            </w:pPr>
            <w:r>
              <w:rPr>
                <w:sz w:val="24"/>
              </w:rPr>
              <w:t>13164.3772</w:t>
            </w:r>
          </w:p>
        </w:tc>
        <w:tc>
          <w:tcPr>
            <w:tcW w:w="251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6" w:hRule="atLeast"/>
        </w:trPr>
        <w:tc>
          <w:tcPr>
            <w:tcW w:w="2813" w:type="dxa"/>
          </w:tcPr>
          <w:p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073" w:type="dxa"/>
          </w:tcPr>
          <w:p>
            <w:pPr>
              <w:pStyle w:val="TableParagraph"/>
              <w:spacing w:line="270" w:lineRule="exact"/>
              <w:ind w:left="503" w:right="500"/>
              <w:jc w:val="center"/>
              <w:rPr>
                <w:sz w:val="24"/>
              </w:rPr>
            </w:pPr>
            <w:r>
              <w:rPr>
                <w:sz w:val="24"/>
              </w:rPr>
              <w:t>5571.1989</w:t>
            </w:r>
          </w:p>
        </w:tc>
        <w:tc>
          <w:tcPr>
            <w:tcW w:w="2369" w:type="dxa"/>
          </w:tcPr>
          <w:p>
            <w:pPr>
              <w:pStyle w:val="TableParagraph"/>
              <w:spacing w:line="270" w:lineRule="exact"/>
              <w:ind w:left="593" w:right="586"/>
              <w:jc w:val="center"/>
              <w:rPr>
                <w:sz w:val="24"/>
              </w:rPr>
            </w:pPr>
            <w:r>
              <w:rPr>
                <w:sz w:val="24"/>
              </w:rPr>
              <w:t>13164.9487</w:t>
            </w:r>
          </w:p>
        </w:tc>
        <w:tc>
          <w:tcPr>
            <w:tcW w:w="251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8" w:hRule="atLeast"/>
        </w:trPr>
        <w:tc>
          <w:tcPr>
            <w:tcW w:w="2813" w:type="dxa"/>
          </w:tcPr>
          <w:p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073" w:type="dxa"/>
          </w:tcPr>
          <w:p>
            <w:pPr>
              <w:pStyle w:val="TableParagraph"/>
              <w:spacing w:line="270" w:lineRule="exact"/>
              <w:ind w:left="503" w:right="500"/>
              <w:jc w:val="center"/>
              <w:rPr>
                <w:sz w:val="24"/>
              </w:rPr>
            </w:pPr>
            <w:r>
              <w:rPr>
                <w:sz w:val="24"/>
              </w:rPr>
              <w:t>5541.2891</w:t>
            </w:r>
          </w:p>
        </w:tc>
        <w:tc>
          <w:tcPr>
            <w:tcW w:w="2369" w:type="dxa"/>
          </w:tcPr>
          <w:p>
            <w:pPr>
              <w:pStyle w:val="TableParagraph"/>
              <w:spacing w:line="270" w:lineRule="exact"/>
              <w:ind w:left="593" w:right="586"/>
              <w:jc w:val="center"/>
              <w:rPr>
                <w:sz w:val="24"/>
              </w:rPr>
            </w:pPr>
            <w:r>
              <w:rPr>
                <w:sz w:val="24"/>
              </w:rPr>
              <w:t>13172.5661</w:t>
            </w:r>
          </w:p>
        </w:tc>
        <w:tc>
          <w:tcPr>
            <w:tcW w:w="251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7" w:hRule="atLeast"/>
        </w:trPr>
        <w:tc>
          <w:tcPr>
            <w:tcW w:w="2813" w:type="dxa"/>
          </w:tcPr>
          <w:p>
            <w:pPr>
              <w:pStyle w:val="TableParagraph"/>
              <w:spacing w:line="271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073" w:type="dxa"/>
          </w:tcPr>
          <w:p>
            <w:pPr>
              <w:pStyle w:val="TableParagraph"/>
              <w:spacing w:line="271" w:lineRule="exact"/>
              <w:ind w:left="503" w:right="500"/>
              <w:jc w:val="center"/>
              <w:rPr>
                <w:sz w:val="24"/>
              </w:rPr>
            </w:pPr>
            <w:r>
              <w:rPr>
                <w:sz w:val="24"/>
              </w:rPr>
              <w:t>5540.7022</w:t>
            </w:r>
          </w:p>
        </w:tc>
        <w:tc>
          <w:tcPr>
            <w:tcW w:w="2369" w:type="dxa"/>
          </w:tcPr>
          <w:p>
            <w:pPr>
              <w:pStyle w:val="TableParagraph"/>
              <w:spacing w:line="271" w:lineRule="exact"/>
              <w:ind w:left="593" w:right="586"/>
              <w:jc w:val="center"/>
              <w:rPr>
                <w:sz w:val="24"/>
              </w:rPr>
            </w:pPr>
            <w:r>
              <w:rPr>
                <w:sz w:val="24"/>
              </w:rPr>
              <w:t>13172.6986</w:t>
            </w:r>
          </w:p>
        </w:tc>
        <w:tc>
          <w:tcPr>
            <w:tcW w:w="251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8" w:hRule="atLeast"/>
        </w:trPr>
        <w:tc>
          <w:tcPr>
            <w:tcW w:w="2813" w:type="dxa"/>
          </w:tcPr>
          <w:p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073" w:type="dxa"/>
          </w:tcPr>
          <w:p>
            <w:pPr>
              <w:pStyle w:val="TableParagraph"/>
              <w:spacing w:line="270" w:lineRule="exact"/>
              <w:ind w:left="503" w:right="500"/>
              <w:jc w:val="center"/>
              <w:rPr>
                <w:sz w:val="24"/>
              </w:rPr>
            </w:pPr>
            <w:r>
              <w:rPr>
                <w:sz w:val="24"/>
              </w:rPr>
              <w:t>5542.3026</w:t>
            </w:r>
          </w:p>
        </w:tc>
        <w:tc>
          <w:tcPr>
            <w:tcW w:w="2369" w:type="dxa"/>
          </w:tcPr>
          <w:p>
            <w:pPr>
              <w:pStyle w:val="TableParagraph"/>
              <w:spacing w:line="270" w:lineRule="exact"/>
              <w:ind w:left="593" w:right="586"/>
              <w:jc w:val="center"/>
              <w:rPr>
                <w:sz w:val="24"/>
              </w:rPr>
            </w:pPr>
            <w:r>
              <w:rPr>
                <w:sz w:val="24"/>
              </w:rPr>
              <w:t>13184.0452</w:t>
            </w:r>
          </w:p>
        </w:tc>
        <w:tc>
          <w:tcPr>
            <w:tcW w:w="251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6" w:hRule="atLeast"/>
        </w:trPr>
        <w:tc>
          <w:tcPr>
            <w:tcW w:w="2813" w:type="dxa"/>
          </w:tcPr>
          <w:p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073" w:type="dxa"/>
          </w:tcPr>
          <w:p>
            <w:pPr>
              <w:pStyle w:val="TableParagraph"/>
              <w:spacing w:line="270" w:lineRule="exact"/>
              <w:ind w:left="503" w:right="500"/>
              <w:jc w:val="center"/>
              <w:rPr>
                <w:sz w:val="24"/>
              </w:rPr>
            </w:pPr>
            <w:r>
              <w:rPr>
                <w:sz w:val="24"/>
              </w:rPr>
              <w:t>5533.6604</w:t>
            </w:r>
          </w:p>
        </w:tc>
        <w:tc>
          <w:tcPr>
            <w:tcW w:w="2369" w:type="dxa"/>
          </w:tcPr>
          <w:p>
            <w:pPr>
              <w:pStyle w:val="TableParagraph"/>
              <w:spacing w:line="270" w:lineRule="exact"/>
              <w:ind w:left="593" w:right="586"/>
              <w:jc w:val="center"/>
              <w:rPr>
                <w:sz w:val="24"/>
              </w:rPr>
            </w:pPr>
            <w:r>
              <w:rPr>
                <w:sz w:val="24"/>
              </w:rPr>
              <w:t>13185.423</w:t>
            </w:r>
          </w:p>
        </w:tc>
        <w:tc>
          <w:tcPr>
            <w:tcW w:w="251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6" w:hRule="atLeast"/>
        </w:trPr>
        <w:tc>
          <w:tcPr>
            <w:tcW w:w="2813" w:type="dxa"/>
          </w:tcPr>
          <w:p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073" w:type="dxa"/>
          </w:tcPr>
          <w:p>
            <w:pPr>
              <w:pStyle w:val="TableParagraph"/>
              <w:spacing w:line="270" w:lineRule="exact"/>
              <w:ind w:left="503" w:right="500"/>
              <w:jc w:val="center"/>
              <w:rPr>
                <w:sz w:val="24"/>
              </w:rPr>
            </w:pPr>
            <w:r>
              <w:rPr>
                <w:sz w:val="24"/>
              </w:rPr>
              <w:t>5514.6094</w:t>
            </w:r>
          </w:p>
        </w:tc>
        <w:tc>
          <w:tcPr>
            <w:tcW w:w="2369" w:type="dxa"/>
          </w:tcPr>
          <w:p>
            <w:pPr>
              <w:pStyle w:val="TableParagraph"/>
              <w:spacing w:line="270" w:lineRule="exact"/>
              <w:ind w:left="593" w:right="586"/>
              <w:jc w:val="center"/>
              <w:rPr>
                <w:sz w:val="24"/>
              </w:rPr>
            </w:pPr>
            <w:r>
              <w:rPr>
                <w:sz w:val="24"/>
              </w:rPr>
              <w:t>13188.3241</w:t>
            </w:r>
          </w:p>
        </w:tc>
        <w:tc>
          <w:tcPr>
            <w:tcW w:w="251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8" w:hRule="atLeast"/>
        </w:trPr>
        <w:tc>
          <w:tcPr>
            <w:tcW w:w="2813" w:type="dxa"/>
          </w:tcPr>
          <w:p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073" w:type="dxa"/>
          </w:tcPr>
          <w:p>
            <w:pPr>
              <w:pStyle w:val="TableParagraph"/>
              <w:spacing w:line="270" w:lineRule="exact"/>
              <w:ind w:left="503" w:right="500"/>
              <w:jc w:val="center"/>
              <w:rPr>
                <w:sz w:val="24"/>
              </w:rPr>
            </w:pPr>
            <w:r>
              <w:rPr>
                <w:sz w:val="24"/>
              </w:rPr>
              <w:t>5519.4565</w:t>
            </w:r>
          </w:p>
        </w:tc>
        <w:tc>
          <w:tcPr>
            <w:tcW w:w="2369" w:type="dxa"/>
          </w:tcPr>
          <w:p>
            <w:pPr>
              <w:pStyle w:val="TableParagraph"/>
              <w:spacing w:line="270" w:lineRule="exact"/>
              <w:ind w:left="593" w:right="586"/>
              <w:jc w:val="center"/>
              <w:rPr>
                <w:sz w:val="24"/>
              </w:rPr>
            </w:pPr>
            <w:r>
              <w:rPr>
                <w:sz w:val="24"/>
              </w:rPr>
              <w:t>13221.2084</w:t>
            </w:r>
          </w:p>
        </w:tc>
        <w:tc>
          <w:tcPr>
            <w:tcW w:w="251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6" w:hRule="atLeast"/>
        </w:trPr>
        <w:tc>
          <w:tcPr>
            <w:tcW w:w="2813" w:type="dxa"/>
          </w:tcPr>
          <w:p>
            <w:pPr>
              <w:pStyle w:val="TableParagraph"/>
              <w:spacing w:line="270" w:lineRule="exact"/>
              <w:ind w:left="445" w:right="43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073" w:type="dxa"/>
          </w:tcPr>
          <w:p>
            <w:pPr>
              <w:pStyle w:val="TableParagraph"/>
              <w:spacing w:line="270" w:lineRule="exact"/>
              <w:ind w:left="503" w:right="500"/>
              <w:jc w:val="center"/>
              <w:rPr>
                <w:sz w:val="24"/>
              </w:rPr>
            </w:pPr>
            <w:r>
              <w:rPr>
                <w:sz w:val="24"/>
              </w:rPr>
              <w:t>5610.8986</w:t>
            </w:r>
          </w:p>
        </w:tc>
        <w:tc>
          <w:tcPr>
            <w:tcW w:w="2369" w:type="dxa"/>
          </w:tcPr>
          <w:p>
            <w:pPr>
              <w:pStyle w:val="TableParagraph"/>
              <w:spacing w:line="270" w:lineRule="exact"/>
              <w:ind w:left="593" w:right="586"/>
              <w:jc w:val="center"/>
              <w:rPr>
                <w:sz w:val="24"/>
              </w:rPr>
            </w:pPr>
            <w:r>
              <w:rPr>
                <w:sz w:val="24"/>
              </w:rPr>
              <w:t>13207.8961</w:t>
            </w:r>
          </w:p>
        </w:tc>
        <w:tc>
          <w:tcPr>
            <w:tcW w:w="2516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spacing w:after="0"/>
        <w:rPr>
          <w:sz w:val="24"/>
        </w:rPr>
        <w:sectPr>
          <w:pgSz w:w="11910" w:h="16840"/>
          <w:pgMar w:header="710" w:footer="0" w:top="1040" w:bottom="280" w:left="1160" w:right="580"/>
        </w:sectPr>
      </w:pPr>
    </w:p>
    <w:p>
      <w:pPr>
        <w:pStyle w:val="BodyText"/>
        <w:spacing w:before="3"/>
        <w:rPr>
          <w:b/>
          <w:sz w:val="23"/>
        </w:rPr>
      </w:pPr>
    </w:p>
    <w:p>
      <w:pPr>
        <w:pStyle w:val="ListParagraph"/>
        <w:numPr>
          <w:ilvl w:val="1"/>
          <w:numId w:val="1"/>
        </w:numPr>
        <w:tabs>
          <w:tab w:pos="1619" w:val="left" w:leader="none"/>
          <w:tab w:pos="1620" w:val="left" w:leader="none"/>
        </w:tabs>
        <w:spacing w:line="240" w:lineRule="auto" w:before="90" w:after="0"/>
        <w:ind w:left="3041" w:right="359" w:hanging="2130"/>
        <w:jc w:val="left"/>
        <w:rPr>
          <w:b/>
          <w:sz w:val="24"/>
        </w:rPr>
      </w:pPr>
      <w:r>
        <w:rPr>
          <w:b/>
          <w:sz w:val="24"/>
        </w:rPr>
        <w:t>Перечень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мероприятий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по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реализации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проектов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планировки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территории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и</w:t>
      </w:r>
      <w:r>
        <w:rPr>
          <w:b/>
          <w:spacing w:val="-57"/>
          <w:sz w:val="24"/>
        </w:rPr>
        <w:t> </w:t>
      </w:r>
      <w:r>
        <w:rPr>
          <w:b/>
          <w:sz w:val="24"/>
        </w:rPr>
        <w:t>последовательность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их выполнения</w:t>
      </w:r>
    </w:p>
    <w:p>
      <w:pPr>
        <w:pStyle w:val="BodyText"/>
        <w:spacing w:before="10"/>
        <w:rPr>
          <w:b/>
          <w:sz w:val="23"/>
        </w:rPr>
      </w:pPr>
    </w:p>
    <w:p>
      <w:pPr>
        <w:pStyle w:val="BodyText"/>
        <w:spacing w:line="360" w:lineRule="auto"/>
        <w:ind w:left="117" w:firstLine="708"/>
      </w:pPr>
      <w:r>
        <w:rPr/>
        <w:t>Мероприятия,</w:t>
      </w:r>
      <w:r>
        <w:rPr>
          <w:spacing w:val="15"/>
        </w:rPr>
        <w:t> </w:t>
      </w:r>
      <w:r>
        <w:rPr/>
        <w:t>предусмотренные</w:t>
      </w:r>
      <w:r>
        <w:rPr>
          <w:spacing w:val="17"/>
        </w:rPr>
        <w:t> </w:t>
      </w:r>
      <w:r>
        <w:rPr/>
        <w:t>проектом</w:t>
      </w:r>
      <w:r>
        <w:rPr>
          <w:spacing w:val="18"/>
        </w:rPr>
        <w:t> </w:t>
      </w:r>
      <w:r>
        <w:rPr/>
        <w:t>планировки</w:t>
      </w:r>
      <w:r>
        <w:rPr>
          <w:spacing w:val="18"/>
        </w:rPr>
        <w:t> </w:t>
      </w:r>
      <w:r>
        <w:rPr/>
        <w:t>территории</w:t>
      </w:r>
      <w:r>
        <w:rPr>
          <w:spacing w:val="25"/>
        </w:rPr>
        <w:t> </w:t>
      </w:r>
      <w:r>
        <w:rPr/>
        <w:t>линейного</w:t>
      </w:r>
      <w:r>
        <w:rPr>
          <w:spacing w:val="18"/>
        </w:rPr>
        <w:t> </w:t>
      </w:r>
      <w:r>
        <w:rPr/>
        <w:t>объекта,</w:t>
      </w:r>
      <w:r>
        <w:rPr>
          <w:spacing w:val="-57"/>
        </w:rPr>
        <w:t> </w:t>
      </w:r>
      <w:r>
        <w:rPr/>
        <w:t>планируются</w:t>
      </w:r>
      <w:r>
        <w:rPr>
          <w:spacing w:val="-1"/>
        </w:rPr>
        <w:t> </w:t>
      </w:r>
      <w:r>
        <w:rPr/>
        <w:t>к реализации в</w:t>
      </w:r>
      <w:r>
        <w:rPr>
          <w:spacing w:val="-1"/>
        </w:rPr>
        <w:t> </w:t>
      </w:r>
      <w:r>
        <w:rPr/>
        <w:t>один этап:</w:t>
      </w:r>
    </w:p>
    <w:p>
      <w:pPr>
        <w:pStyle w:val="ListParagraph"/>
        <w:numPr>
          <w:ilvl w:val="0"/>
          <w:numId w:val="5"/>
        </w:numPr>
        <w:tabs>
          <w:tab w:pos="1125" w:val="left" w:leader="none"/>
          <w:tab w:pos="1126" w:val="left" w:leader="none"/>
        </w:tabs>
        <w:spacing w:line="360" w:lineRule="auto" w:before="0" w:after="0"/>
        <w:ind w:left="117" w:right="268" w:firstLine="708"/>
        <w:jc w:val="left"/>
        <w:rPr>
          <w:sz w:val="24"/>
        </w:rPr>
      </w:pPr>
      <w:r>
        <w:rPr>
          <w:sz w:val="24"/>
        </w:rPr>
        <w:t>снос</w:t>
      </w:r>
      <w:r>
        <w:rPr>
          <w:spacing w:val="46"/>
          <w:sz w:val="24"/>
        </w:rPr>
        <w:t> </w:t>
      </w:r>
      <w:r>
        <w:rPr>
          <w:sz w:val="24"/>
        </w:rPr>
        <w:t>капитального</w:t>
      </w:r>
      <w:r>
        <w:rPr>
          <w:spacing w:val="43"/>
          <w:sz w:val="24"/>
        </w:rPr>
        <w:t> </w:t>
      </w:r>
      <w:r>
        <w:rPr>
          <w:sz w:val="24"/>
        </w:rPr>
        <w:t>объекта</w:t>
      </w:r>
      <w:r>
        <w:rPr>
          <w:spacing w:val="46"/>
          <w:sz w:val="24"/>
        </w:rPr>
        <w:t> </w:t>
      </w:r>
      <w:r>
        <w:rPr>
          <w:sz w:val="24"/>
        </w:rPr>
        <w:t>по</w:t>
      </w:r>
      <w:r>
        <w:rPr>
          <w:spacing w:val="51"/>
          <w:sz w:val="24"/>
        </w:rPr>
        <w:t> </w:t>
      </w:r>
      <w:r>
        <w:rPr>
          <w:sz w:val="24"/>
        </w:rPr>
        <w:t>адресу:</w:t>
      </w:r>
      <w:r>
        <w:rPr>
          <w:spacing w:val="47"/>
          <w:sz w:val="24"/>
        </w:rPr>
        <w:t> </w:t>
      </w:r>
      <w:r>
        <w:rPr>
          <w:sz w:val="24"/>
        </w:rPr>
        <w:t>город</w:t>
      </w:r>
      <w:r>
        <w:rPr>
          <w:spacing w:val="48"/>
          <w:sz w:val="24"/>
        </w:rPr>
        <w:t> </w:t>
      </w:r>
      <w:r>
        <w:rPr>
          <w:sz w:val="24"/>
        </w:rPr>
        <w:t>Москва,</w:t>
      </w:r>
      <w:r>
        <w:rPr>
          <w:spacing w:val="47"/>
          <w:sz w:val="24"/>
        </w:rPr>
        <w:t> </w:t>
      </w:r>
      <w:r>
        <w:rPr>
          <w:sz w:val="24"/>
        </w:rPr>
        <w:t>Бумажный</w:t>
      </w:r>
      <w:r>
        <w:rPr>
          <w:spacing w:val="49"/>
          <w:sz w:val="24"/>
        </w:rPr>
        <w:t> </w:t>
      </w:r>
      <w:r>
        <w:rPr>
          <w:sz w:val="24"/>
        </w:rPr>
        <w:t>проезд,</w:t>
      </w:r>
      <w:r>
        <w:rPr>
          <w:spacing w:val="47"/>
          <w:sz w:val="24"/>
        </w:rPr>
        <w:t> </w:t>
      </w:r>
      <w:r>
        <w:rPr>
          <w:sz w:val="24"/>
        </w:rPr>
        <w:t>дом</w:t>
      </w:r>
      <w:r>
        <w:rPr>
          <w:spacing w:val="47"/>
          <w:sz w:val="24"/>
        </w:rPr>
        <w:t> </w:t>
      </w:r>
      <w:r>
        <w:rPr>
          <w:sz w:val="24"/>
        </w:rPr>
        <w:t>2/2,</w:t>
      </w:r>
      <w:r>
        <w:rPr>
          <w:spacing w:val="-57"/>
          <w:sz w:val="24"/>
        </w:rPr>
        <w:t> </w:t>
      </w:r>
      <w:r>
        <w:rPr>
          <w:sz w:val="24"/>
        </w:rPr>
        <w:t>строение</w:t>
      </w:r>
      <w:r>
        <w:rPr>
          <w:spacing w:val="-1"/>
          <w:sz w:val="24"/>
        </w:rPr>
        <w:t> </w:t>
      </w:r>
      <w:r>
        <w:rPr>
          <w:sz w:val="24"/>
        </w:rPr>
        <w:t>7;</w:t>
      </w:r>
    </w:p>
    <w:p>
      <w:pPr>
        <w:pStyle w:val="ListParagraph"/>
        <w:numPr>
          <w:ilvl w:val="0"/>
          <w:numId w:val="5"/>
        </w:numPr>
        <w:tabs>
          <w:tab w:pos="1192" w:val="left" w:leader="none"/>
          <w:tab w:pos="1193" w:val="left" w:leader="none"/>
          <w:tab w:pos="2946" w:val="left" w:leader="none"/>
          <w:tab w:pos="4893" w:val="left" w:leader="none"/>
          <w:tab w:pos="6487" w:val="left" w:leader="none"/>
          <w:tab w:pos="8128" w:val="left" w:leader="none"/>
          <w:tab w:pos="9346" w:val="left" w:leader="none"/>
        </w:tabs>
        <w:spacing w:line="360" w:lineRule="auto" w:before="0" w:after="0"/>
        <w:ind w:left="117" w:right="271" w:firstLine="708"/>
        <w:jc w:val="left"/>
        <w:rPr>
          <w:sz w:val="24"/>
        </w:rPr>
      </w:pPr>
      <w:r>
        <w:rPr>
          <w:sz w:val="24"/>
        </w:rPr>
        <w:t>строительство</w:t>
        <w:tab/>
        <w:t>проектируемого</w:t>
        <w:tab/>
        <w:t>внеуличного</w:t>
        <w:tab/>
        <w:t>пешеходного</w:t>
        <w:tab/>
        <w:t>перехода</w:t>
        <w:tab/>
      </w:r>
      <w:r>
        <w:rPr>
          <w:spacing w:val="-1"/>
          <w:sz w:val="24"/>
        </w:rPr>
        <w:t>через</w:t>
      </w:r>
      <w:r>
        <w:rPr>
          <w:spacing w:val="-57"/>
          <w:sz w:val="24"/>
        </w:rPr>
        <w:t> </w:t>
      </w:r>
      <w:r>
        <w:rPr>
          <w:sz w:val="24"/>
        </w:rPr>
        <w:t>железнодорожные</w:t>
      </w:r>
      <w:r>
        <w:rPr>
          <w:spacing w:val="-6"/>
          <w:sz w:val="24"/>
        </w:rPr>
        <w:t> </w:t>
      </w:r>
      <w:r>
        <w:rPr>
          <w:sz w:val="24"/>
        </w:rPr>
        <w:t>пути</w:t>
      </w:r>
      <w:r>
        <w:rPr>
          <w:spacing w:val="1"/>
          <w:sz w:val="24"/>
        </w:rPr>
        <w:t> </w:t>
      </w:r>
      <w:r>
        <w:rPr>
          <w:sz w:val="24"/>
        </w:rPr>
        <w:t>Смоленско-Савеловского</w:t>
      </w:r>
      <w:r>
        <w:rPr>
          <w:spacing w:val="-4"/>
          <w:sz w:val="24"/>
        </w:rPr>
        <w:t> </w:t>
      </w:r>
      <w:r>
        <w:rPr>
          <w:sz w:val="24"/>
        </w:rPr>
        <w:t>направления</w:t>
      </w:r>
      <w:r>
        <w:rPr>
          <w:spacing w:val="-2"/>
          <w:sz w:val="24"/>
        </w:rPr>
        <w:t> </w:t>
      </w:r>
      <w:r>
        <w:rPr>
          <w:sz w:val="24"/>
        </w:rPr>
        <w:t>Московской</w:t>
      </w:r>
      <w:r>
        <w:rPr>
          <w:spacing w:val="-3"/>
          <w:sz w:val="24"/>
        </w:rPr>
        <w:t> </w:t>
      </w:r>
      <w:r>
        <w:rPr>
          <w:sz w:val="24"/>
        </w:rPr>
        <w:t>железной</w:t>
      </w:r>
      <w:r>
        <w:rPr>
          <w:spacing w:val="-4"/>
          <w:sz w:val="24"/>
        </w:rPr>
        <w:t> </w:t>
      </w:r>
      <w:r>
        <w:rPr>
          <w:sz w:val="24"/>
        </w:rPr>
        <w:t>дороги;</w:t>
      </w:r>
    </w:p>
    <w:p>
      <w:pPr>
        <w:pStyle w:val="ListParagraph"/>
        <w:numPr>
          <w:ilvl w:val="0"/>
          <w:numId w:val="5"/>
        </w:numPr>
        <w:tabs>
          <w:tab w:pos="984" w:val="left" w:leader="none"/>
        </w:tabs>
        <w:spacing w:line="360" w:lineRule="auto" w:before="0" w:after="0"/>
        <w:ind w:left="117" w:right="262" w:firstLine="708"/>
        <w:jc w:val="left"/>
        <w:rPr>
          <w:sz w:val="24"/>
        </w:rPr>
      </w:pPr>
      <w:r>
        <w:rPr>
          <w:sz w:val="24"/>
        </w:rPr>
        <w:t>устройство</w:t>
      </w:r>
      <w:r>
        <w:rPr>
          <w:spacing w:val="16"/>
          <w:sz w:val="24"/>
        </w:rPr>
        <w:t> </w:t>
      </w:r>
      <w:r>
        <w:rPr>
          <w:sz w:val="24"/>
        </w:rPr>
        <w:t>подходов</w:t>
      </w:r>
      <w:r>
        <w:rPr>
          <w:spacing w:val="13"/>
          <w:sz w:val="24"/>
        </w:rPr>
        <w:t> </w:t>
      </w:r>
      <w:r>
        <w:rPr>
          <w:sz w:val="24"/>
        </w:rPr>
        <w:t>к</w:t>
      </w:r>
      <w:r>
        <w:rPr>
          <w:spacing w:val="18"/>
          <w:sz w:val="24"/>
        </w:rPr>
        <w:t> </w:t>
      </w:r>
      <w:r>
        <w:rPr>
          <w:sz w:val="24"/>
        </w:rPr>
        <w:t>внеуличному</w:t>
      </w:r>
      <w:r>
        <w:rPr>
          <w:spacing w:val="9"/>
          <w:sz w:val="24"/>
        </w:rPr>
        <w:t> </w:t>
      </w:r>
      <w:r>
        <w:rPr>
          <w:sz w:val="24"/>
        </w:rPr>
        <w:t>пешеходному</w:t>
      </w:r>
      <w:r>
        <w:rPr>
          <w:spacing w:val="10"/>
          <w:sz w:val="24"/>
        </w:rPr>
        <w:t> </w:t>
      </w:r>
      <w:r>
        <w:rPr>
          <w:sz w:val="24"/>
        </w:rPr>
        <w:t>переходу</w:t>
      </w:r>
      <w:r>
        <w:rPr>
          <w:spacing w:val="9"/>
          <w:sz w:val="24"/>
        </w:rPr>
        <w:t> </w:t>
      </w:r>
      <w:r>
        <w:rPr>
          <w:sz w:val="24"/>
        </w:rPr>
        <w:t>(пешеходная</w:t>
      </w:r>
      <w:r>
        <w:rPr>
          <w:spacing w:val="17"/>
          <w:sz w:val="24"/>
        </w:rPr>
        <w:t> </w:t>
      </w:r>
      <w:r>
        <w:rPr>
          <w:sz w:val="24"/>
        </w:rPr>
        <w:t>дорожка)</w:t>
      </w:r>
      <w:r>
        <w:rPr>
          <w:spacing w:val="17"/>
          <w:sz w:val="24"/>
        </w:rPr>
        <w:t> </w:t>
      </w:r>
      <w:r>
        <w:rPr>
          <w:sz w:val="24"/>
        </w:rPr>
        <w:t>с</w:t>
      </w:r>
      <w:r>
        <w:rPr>
          <w:spacing w:val="-57"/>
          <w:sz w:val="24"/>
        </w:rPr>
        <w:t> </w:t>
      </w:r>
      <w:r>
        <w:rPr>
          <w:sz w:val="24"/>
        </w:rPr>
        <w:t>противоположной</w:t>
      </w:r>
      <w:r>
        <w:rPr>
          <w:spacing w:val="-1"/>
          <w:sz w:val="24"/>
        </w:rPr>
        <w:t> </w:t>
      </w:r>
      <w:r>
        <w:rPr>
          <w:sz w:val="24"/>
        </w:rPr>
        <w:t>стороны улицы</w:t>
      </w:r>
      <w:r>
        <w:rPr>
          <w:spacing w:val="-1"/>
          <w:sz w:val="24"/>
        </w:rPr>
        <w:t> </w:t>
      </w:r>
      <w:r>
        <w:rPr>
          <w:sz w:val="24"/>
        </w:rPr>
        <w:t>от</w:t>
      </w:r>
      <w:r>
        <w:rPr>
          <w:spacing w:val="-1"/>
          <w:sz w:val="24"/>
        </w:rPr>
        <w:t> </w:t>
      </w:r>
      <w:r>
        <w:rPr>
          <w:sz w:val="24"/>
        </w:rPr>
        <w:t>дома</w:t>
      </w:r>
      <w:r>
        <w:rPr>
          <w:spacing w:val="-2"/>
          <w:sz w:val="24"/>
        </w:rPr>
        <w:t> </w:t>
      </w:r>
      <w:r>
        <w:rPr>
          <w:sz w:val="24"/>
        </w:rPr>
        <w:t>по</w:t>
      </w:r>
      <w:r>
        <w:rPr>
          <w:spacing w:val="-1"/>
          <w:sz w:val="24"/>
        </w:rPr>
        <w:t> </w:t>
      </w:r>
      <w:r>
        <w:rPr>
          <w:sz w:val="24"/>
        </w:rPr>
        <w:t>адресу:</w:t>
      </w:r>
      <w:r>
        <w:rPr>
          <w:spacing w:val="4"/>
          <w:sz w:val="24"/>
        </w:rPr>
        <w:t> </w:t>
      </w:r>
      <w:r>
        <w:rPr>
          <w:sz w:val="24"/>
        </w:rPr>
        <w:t>улица</w:t>
      </w:r>
      <w:r>
        <w:rPr>
          <w:spacing w:val="-2"/>
          <w:sz w:val="24"/>
        </w:rPr>
        <w:t> </w:t>
      </w:r>
      <w:r>
        <w:rPr>
          <w:sz w:val="24"/>
        </w:rPr>
        <w:t>бутырский</w:t>
      </w:r>
      <w:r>
        <w:rPr>
          <w:spacing w:val="-1"/>
          <w:sz w:val="24"/>
        </w:rPr>
        <w:t> </w:t>
      </w:r>
      <w:r>
        <w:rPr>
          <w:sz w:val="24"/>
        </w:rPr>
        <w:t>Вал,</w:t>
      </w:r>
      <w:r>
        <w:rPr>
          <w:spacing w:val="-1"/>
          <w:sz w:val="24"/>
        </w:rPr>
        <w:t> </w:t>
      </w:r>
      <w:r>
        <w:rPr>
          <w:sz w:val="24"/>
        </w:rPr>
        <w:t>дом</w:t>
      </w:r>
      <w:r>
        <w:rPr>
          <w:spacing w:val="-1"/>
          <w:sz w:val="24"/>
        </w:rPr>
        <w:t> </w:t>
      </w:r>
      <w:r>
        <w:rPr>
          <w:sz w:val="24"/>
        </w:rPr>
        <w:t>48;</w:t>
      </w:r>
    </w:p>
    <w:p>
      <w:pPr>
        <w:pStyle w:val="ListParagraph"/>
        <w:numPr>
          <w:ilvl w:val="0"/>
          <w:numId w:val="5"/>
        </w:numPr>
        <w:tabs>
          <w:tab w:pos="1006" w:val="left" w:leader="none"/>
        </w:tabs>
        <w:spacing w:line="360" w:lineRule="auto" w:before="1" w:after="0"/>
        <w:ind w:left="117" w:right="265" w:firstLine="708"/>
        <w:jc w:val="left"/>
        <w:rPr>
          <w:sz w:val="24"/>
        </w:rPr>
      </w:pPr>
      <w:r>
        <w:rPr>
          <w:sz w:val="24"/>
        </w:rPr>
        <w:t>устройство</w:t>
      </w:r>
      <w:r>
        <w:rPr>
          <w:spacing w:val="39"/>
          <w:sz w:val="24"/>
        </w:rPr>
        <w:t> </w:t>
      </w:r>
      <w:r>
        <w:rPr>
          <w:sz w:val="24"/>
        </w:rPr>
        <w:t>подходов</w:t>
      </w:r>
      <w:r>
        <w:rPr>
          <w:spacing w:val="36"/>
          <w:sz w:val="24"/>
        </w:rPr>
        <w:t> </w:t>
      </w:r>
      <w:r>
        <w:rPr>
          <w:sz w:val="24"/>
        </w:rPr>
        <w:t>к</w:t>
      </w:r>
      <w:r>
        <w:rPr>
          <w:spacing w:val="39"/>
          <w:sz w:val="24"/>
        </w:rPr>
        <w:t> </w:t>
      </w:r>
      <w:r>
        <w:rPr>
          <w:sz w:val="24"/>
        </w:rPr>
        <w:t>внеуличному</w:t>
      </w:r>
      <w:r>
        <w:rPr>
          <w:spacing w:val="34"/>
          <w:sz w:val="24"/>
        </w:rPr>
        <w:t> </w:t>
      </w:r>
      <w:r>
        <w:rPr>
          <w:sz w:val="24"/>
        </w:rPr>
        <w:t>пешеходному</w:t>
      </w:r>
      <w:r>
        <w:rPr>
          <w:spacing w:val="34"/>
          <w:sz w:val="24"/>
        </w:rPr>
        <w:t> </w:t>
      </w:r>
      <w:r>
        <w:rPr>
          <w:sz w:val="24"/>
        </w:rPr>
        <w:t>переходу</w:t>
      </w:r>
      <w:r>
        <w:rPr>
          <w:spacing w:val="34"/>
          <w:sz w:val="24"/>
        </w:rPr>
        <w:t> </w:t>
      </w:r>
      <w:r>
        <w:rPr>
          <w:sz w:val="24"/>
        </w:rPr>
        <w:t>(пешеходная</w:t>
      </w:r>
      <w:r>
        <w:rPr>
          <w:spacing w:val="39"/>
          <w:sz w:val="24"/>
        </w:rPr>
        <w:t> </w:t>
      </w:r>
      <w:r>
        <w:rPr>
          <w:sz w:val="24"/>
        </w:rPr>
        <w:t>дорожка)</w:t>
      </w:r>
      <w:r>
        <w:rPr>
          <w:spacing w:val="-57"/>
          <w:sz w:val="24"/>
        </w:rPr>
        <w:t> </w:t>
      </w:r>
      <w:r>
        <w:rPr>
          <w:sz w:val="24"/>
        </w:rPr>
        <w:t>вблизи</w:t>
      </w:r>
      <w:r>
        <w:rPr>
          <w:spacing w:val="-2"/>
          <w:sz w:val="24"/>
        </w:rPr>
        <w:t> </w:t>
      </w:r>
      <w:r>
        <w:rPr>
          <w:sz w:val="24"/>
        </w:rPr>
        <w:t>дома</w:t>
      </w:r>
      <w:r>
        <w:rPr>
          <w:spacing w:val="-2"/>
          <w:sz w:val="24"/>
        </w:rPr>
        <w:t> </w:t>
      </w:r>
      <w:r>
        <w:rPr>
          <w:sz w:val="24"/>
        </w:rPr>
        <w:t>2/2с3 по</w:t>
      </w:r>
      <w:r>
        <w:rPr>
          <w:spacing w:val="-1"/>
          <w:sz w:val="24"/>
        </w:rPr>
        <w:t> </w:t>
      </w:r>
      <w:r>
        <w:rPr>
          <w:sz w:val="24"/>
        </w:rPr>
        <w:t>Бумажному</w:t>
      </w:r>
      <w:r>
        <w:rPr>
          <w:spacing w:val="-5"/>
          <w:sz w:val="24"/>
        </w:rPr>
        <w:t> </w:t>
      </w:r>
      <w:r>
        <w:rPr>
          <w:sz w:val="24"/>
        </w:rPr>
        <w:t>проезду;</w:t>
      </w:r>
    </w:p>
    <w:p>
      <w:pPr>
        <w:pStyle w:val="ListParagraph"/>
        <w:numPr>
          <w:ilvl w:val="0"/>
          <w:numId w:val="5"/>
        </w:numPr>
        <w:tabs>
          <w:tab w:pos="965" w:val="left" w:leader="none"/>
        </w:tabs>
        <w:spacing w:line="240" w:lineRule="auto" w:before="0" w:after="0"/>
        <w:ind w:left="964" w:right="0" w:hanging="140"/>
        <w:jc w:val="left"/>
        <w:rPr>
          <w:sz w:val="24"/>
        </w:rPr>
      </w:pPr>
      <w:r>
        <w:rPr>
          <w:sz w:val="24"/>
        </w:rPr>
        <w:t>перекладка участка</w:t>
      </w:r>
      <w:r>
        <w:rPr>
          <w:spacing w:val="-2"/>
          <w:sz w:val="24"/>
        </w:rPr>
        <w:t> </w:t>
      </w:r>
      <w:r>
        <w:rPr>
          <w:sz w:val="24"/>
        </w:rPr>
        <w:t>кабельных</w:t>
      </w:r>
      <w:r>
        <w:rPr>
          <w:spacing w:val="-2"/>
          <w:sz w:val="24"/>
        </w:rPr>
        <w:t> </w:t>
      </w:r>
      <w:r>
        <w:rPr>
          <w:sz w:val="24"/>
        </w:rPr>
        <w:t>линий</w:t>
      </w:r>
      <w:r>
        <w:rPr>
          <w:spacing w:val="-1"/>
          <w:sz w:val="24"/>
        </w:rPr>
        <w:t> </w:t>
      </w:r>
      <w:r>
        <w:rPr>
          <w:sz w:val="24"/>
        </w:rPr>
        <w:t>0,4-10</w:t>
      </w:r>
      <w:r>
        <w:rPr>
          <w:spacing w:val="-1"/>
          <w:sz w:val="24"/>
        </w:rPr>
        <w:t> </w:t>
      </w:r>
      <w:r>
        <w:rPr>
          <w:sz w:val="24"/>
        </w:rPr>
        <w:t>кВ</w:t>
      </w:r>
      <w:r>
        <w:rPr>
          <w:spacing w:val="-3"/>
          <w:sz w:val="24"/>
        </w:rPr>
        <w:t> </w:t>
      </w:r>
      <w:r>
        <w:rPr>
          <w:sz w:val="24"/>
        </w:rPr>
        <w:t>протяженностью</w:t>
      </w:r>
      <w:r>
        <w:rPr>
          <w:spacing w:val="-1"/>
          <w:sz w:val="24"/>
        </w:rPr>
        <w:t> </w:t>
      </w:r>
      <w:r>
        <w:rPr>
          <w:sz w:val="24"/>
        </w:rPr>
        <w:t>0,1</w:t>
      </w:r>
      <w:r>
        <w:rPr>
          <w:spacing w:val="-4"/>
          <w:sz w:val="24"/>
        </w:rPr>
        <w:t> </w:t>
      </w:r>
      <w:r>
        <w:rPr>
          <w:sz w:val="24"/>
        </w:rPr>
        <w:t>км;</w:t>
      </w:r>
    </w:p>
    <w:p>
      <w:pPr>
        <w:pStyle w:val="ListParagraph"/>
        <w:numPr>
          <w:ilvl w:val="0"/>
          <w:numId w:val="5"/>
        </w:numPr>
        <w:tabs>
          <w:tab w:pos="965" w:val="left" w:leader="none"/>
        </w:tabs>
        <w:spacing w:line="240" w:lineRule="auto" w:before="139" w:after="0"/>
        <w:ind w:left="964" w:right="0" w:hanging="140"/>
        <w:jc w:val="left"/>
        <w:rPr>
          <w:sz w:val="24"/>
        </w:rPr>
      </w:pPr>
      <w:r>
        <w:rPr>
          <w:sz w:val="24"/>
        </w:rPr>
        <w:t>прокладка</w:t>
      </w:r>
      <w:r>
        <w:rPr>
          <w:spacing w:val="-1"/>
          <w:sz w:val="24"/>
        </w:rPr>
        <w:t> </w:t>
      </w:r>
      <w:r>
        <w:rPr>
          <w:sz w:val="24"/>
        </w:rPr>
        <w:t>участка</w:t>
      </w:r>
      <w:r>
        <w:rPr>
          <w:spacing w:val="-3"/>
          <w:sz w:val="24"/>
        </w:rPr>
        <w:t> </w:t>
      </w:r>
      <w:r>
        <w:rPr>
          <w:sz w:val="24"/>
        </w:rPr>
        <w:t>кабельной</w:t>
      </w:r>
      <w:r>
        <w:rPr>
          <w:spacing w:val="-1"/>
          <w:sz w:val="24"/>
        </w:rPr>
        <w:t> </w:t>
      </w:r>
      <w:r>
        <w:rPr>
          <w:sz w:val="24"/>
        </w:rPr>
        <w:t>линии</w:t>
      </w:r>
      <w:r>
        <w:rPr>
          <w:spacing w:val="-2"/>
          <w:sz w:val="24"/>
        </w:rPr>
        <w:t> </w:t>
      </w:r>
      <w:r>
        <w:rPr>
          <w:sz w:val="24"/>
        </w:rPr>
        <w:t>0,4</w:t>
      </w:r>
      <w:r>
        <w:rPr>
          <w:spacing w:val="-2"/>
          <w:sz w:val="24"/>
        </w:rPr>
        <w:t> </w:t>
      </w:r>
      <w:r>
        <w:rPr>
          <w:sz w:val="24"/>
        </w:rPr>
        <w:t>кВ</w:t>
      </w:r>
      <w:r>
        <w:rPr>
          <w:spacing w:val="-3"/>
          <w:sz w:val="24"/>
        </w:rPr>
        <w:t> </w:t>
      </w:r>
      <w:r>
        <w:rPr>
          <w:sz w:val="24"/>
        </w:rPr>
        <w:t>протяженностью</w:t>
      </w:r>
      <w:r>
        <w:rPr>
          <w:spacing w:val="-2"/>
          <w:sz w:val="24"/>
        </w:rPr>
        <w:t> </w:t>
      </w:r>
      <w:r>
        <w:rPr>
          <w:sz w:val="24"/>
        </w:rPr>
        <w:t>1,0</w:t>
      </w:r>
      <w:r>
        <w:rPr>
          <w:spacing w:val="-4"/>
          <w:sz w:val="24"/>
        </w:rPr>
        <w:t> </w:t>
      </w:r>
      <w:r>
        <w:rPr>
          <w:sz w:val="24"/>
        </w:rPr>
        <w:t>км.</w:t>
      </w:r>
    </w:p>
    <w:p>
      <w:pPr>
        <w:pStyle w:val="ListParagraph"/>
        <w:numPr>
          <w:ilvl w:val="0"/>
          <w:numId w:val="5"/>
        </w:numPr>
        <w:tabs>
          <w:tab w:pos="965" w:val="left" w:leader="none"/>
        </w:tabs>
        <w:spacing w:line="240" w:lineRule="auto" w:before="137" w:after="0"/>
        <w:ind w:left="964" w:right="0" w:hanging="140"/>
        <w:jc w:val="left"/>
        <w:rPr>
          <w:sz w:val="24"/>
        </w:rPr>
      </w:pPr>
      <w:r>
        <w:rPr>
          <w:sz w:val="24"/>
        </w:rPr>
        <w:t>перекладка</w:t>
      </w:r>
      <w:r>
        <w:rPr>
          <w:spacing w:val="-3"/>
          <w:sz w:val="24"/>
        </w:rPr>
        <w:t> </w:t>
      </w:r>
      <w:r>
        <w:rPr>
          <w:sz w:val="24"/>
        </w:rPr>
        <w:t>бронированного</w:t>
      </w:r>
      <w:r>
        <w:rPr>
          <w:spacing w:val="-1"/>
          <w:sz w:val="24"/>
        </w:rPr>
        <w:t> </w:t>
      </w:r>
      <w:r>
        <w:rPr>
          <w:sz w:val="24"/>
        </w:rPr>
        <w:t>кабеля</w:t>
      </w:r>
      <w:r>
        <w:rPr>
          <w:spacing w:val="-2"/>
          <w:sz w:val="24"/>
        </w:rPr>
        <w:t> </w:t>
      </w:r>
      <w:r>
        <w:rPr>
          <w:sz w:val="24"/>
        </w:rPr>
        <w:t>связи</w:t>
      </w:r>
      <w:r>
        <w:rPr>
          <w:spacing w:val="-1"/>
          <w:sz w:val="24"/>
        </w:rPr>
        <w:t> </w:t>
      </w:r>
      <w:r>
        <w:rPr>
          <w:sz w:val="24"/>
        </w:rPr>
        <w:t>0,06</w:t>
      </w:r>
      <w:r>
        <w:rPr>
          <w:spacing w:val="-4"/>
          <w:sz w:val="24"/>
        </w:rPr>
        <w:t> </w:t>
      </w:r>
      <w:r>
        <w:rPr>
          <w:sz w:val="24"/>
        </w:rPr>
        <w:t>км.</w:t>
      </w:r>
    </w:p>
    <w:sectPr>
      <w:pgSz w:w="11910" w:h="16840"/>
      <w:pgMar w:header="710" w:footer="0" w:top="1040" w:bottom="280" w:left="1160" w:right="5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11.890015pt;margin-top:34.506649pt;width:18pt;height:15.3pt;mso-position-horizontal-relative:page;mso-position-vertical-relative:page;z-index:-17337856" type="#_x0000_t202" filled="false" stroked="false">
          <v:textbox inset="0,0,0,0">
            <w:txbxContent>
              <w:p>
                <w:pPr>
                  <w:pStyle w:val="BodyText"/>
                  <w:spacing w:before="10"/>
                  <w:ind w:left="60"/>
                </w:pP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99.329987pt;margin-top:34.506622pt;width:18pt;height:15.3pt;mso-position-horizontal-relative:page;mso-position-vertical-relative:page;z-index:-17337344" type="#_x0000_t202" filled="false" stroked="false">
          <v:textbox inset="0,0,0,0">
            <w:txbxContent>
              <w:p>
                <w:pPr>
                  <w:pStyle w:val="BodyText"/>
                  <w:spacing w:before="10"/>
                  <w:ind w:left="60"/>
                </w:pP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11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">
    <w:multiLevelType w:val="hybridMultilevel"/>
    <w:lvl w:ilvl="0">
      <w:start w:val="0"/>
      <w:numFmt w:val="bullet"/>
      <w:lvlText w:val="-"/>
      <w:lvlJc w:val="left"/>
      <w:pPr>
        <w:ind w:left="244" w:hanging="140"/>
      </w:pPr>
      <w:rPr>
        <w:rFonts w:hint="default" w:ascii="Times New Roman" w:hAnsi="Times New Roman" w:eastAsia="Times New Roman" w:cs="Times New Roman"/>
        <w:w w:val="99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798" w:hanging="14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357" w:hanging="14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916" w:hanging="14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475" w:hanging="14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034" w:hanging="14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592" w:hanging="14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151" w:hanging="14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710" w:hanging="140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–"/>
      <w:lvlJc w:val="left"/>
      <w:pPr>
        <w:ind w:left="117" w:hanging="180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24" w:hanging="18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129" w:hanging="18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133" w:hanging="18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138" w:hanging="18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43" w:hanging="18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47" w:hanging="18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152" w:hanging="18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157" w:hanging="180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1065" w:hanging="24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970" w:hanging="24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881" w:hanging="24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791" w:hanging="24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702" w:hanging="24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13" w:hanging="24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23" w:hanging="24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434" w:hanging="24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45" w:hanging="240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0"/>
      <w:numFmt w:val="bullet"/>
      <w:lvlText w:val="-"/>
      <w:lvlJc w:val="left"/>
      <w:pPr>
        <w:ind w:left="117" w:hanging="300"/>
      </w:pPr>
      <w:rPr>
        <w:rFonts w:hint="default" w:ascii="Times New Roman" w:hAnsi="Times New Roman" w:eastAsia="Times New Roman" w:cs="Times New Roman"/>
        <w:w w:val="99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24" w:hanging="30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129" w:hanging="30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133" w:hanging="30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138" w:hanging="30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43" w:hanging="30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47" w:hanging="30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152" w:hanging="30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157" w:hanging="300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"/>
      <w:lvlJc w:val="left"/>
      <w:pPr>
        <w:ind w:left="1042" w:hanging="917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042" w:hanging="917"/>
        <w:jc w:val="left"/>
      </w:pPr>
      <w:rPr>
        <w:rFonts w:hint="default" w:ascii="Microsoft Sans Serif" w:hAnsi="Microsoft Sans Serif" w:eastAsia="Microsoft Sans Serif" w:cs="Microsoft Sans Serif"/>
        <w:spacing w:val="-1"/>
        <w:w w:val="102"/>
        <w:sz w:val="31"/>
        <w:szCs w:val="31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52" w:hanging="917"/>
        <w:jc w:val="right"/>
      </w:pPr>
      <w:rPr>
        <w:rFonts w:hint="default"/>
        <w:spacing w:val="-1"/>
        <w:w w:val="102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771" w:hanging="91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27" w:hanging="91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483" w:hanging="91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839" w:hanging="91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9194" w:hanging="91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0550" w:hanging="917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"/>
      <w:lvlJc w:val="left"/>
      <w:pPr>
        <w:ind w:left="644" w:hanging="529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644" w:hanging="529"/>
        <w:jc w:val="right"/>
      </w:pPr>
      <w:rPr>
        <w:rFonts w:hint="default" w:ascii="Microsoft Sans Serif" w:hAnsi="Microsoft Sans Serif" w:eastAsia="Microsoft Sans Serif" w:cs="Microsoft Sans Serif"/>
        <w:spacing w:val="-1"/>
        <w:w w:val="102"/>
        <w:sz w:val="31"/>
        <w:szCs w:val="31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6060" w:hanging="52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6080" w:hanging="52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5166" w:hanging="52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4253" w:hanging="52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3339" w:hanging="52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2426" w:hanging="52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1512" w:hanging="529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726" w:hanging="61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26" w:hanging="617"/>
        <w:jc w:val="left"/>
      </w:pPr>
      <w:rPr>
        <w:rFonts w:hint="default" w:ascii="Microsoft Sans Serif" w:hAnsi="Microsoft Sans Serif" w:eastAsia="Microsoft Sans Serif" w:cs="Microsoft Sans Serif"/>
        <w:spacing w:val="-1"/>
        <w:w w:val="102"/>
        <w:sz w:val="31"/>
        <w:szCs w:val="31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02" w:hanging="880"/>
        <w:jc w:val="right"/>
      </w:pPr>
      <w:rPr>
        <w:rFonts w:hint="default"/>
        <w:spacing w:val="-1"/>
        <w:w w:val="102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129" w:hanging="88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78" w:hanging="88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627" w:hanging="88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376" w:hanging="88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126" w:hanging="88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875" w:hanging="880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769" w:hanging="281"/>
        <w:jc w:val="right"/>
      </w:pPr>
      <w:rPr>
        <w:rFonts w:hint="default"/>
        <w:b/>
        <w:bCs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353" w:hanging="708"/>
        <w:jc w:val="righ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951" w:hanging="7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543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135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727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19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910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502" w:hanging="708"/>
      </w:pPr>
      <w:rPr>
        <w:rFonts w:hint="default"/>
        <w:lang w:val="ru-RU" w:eastAsia="en-US" w:bidi="ar-SA"/>
      </w:rPr>
    </w:lvl>
  </w:abstract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110"/>
      <w:outlineLvl w:val="1"/>
    </w:pPr>
    <w:rPr>
      <w:rFonts w:ascii="Microsoft Sans Serif" w:hAnsi="Microsoft Sans Serif" w:eastAsia="Microsoft Sans Serif" w:cs="Microsoft Sans Serif"/>
      <w:sz w:val="32"/>
      <w:szCs w:val="32"/>
      <w:lang w:val="ru-RU" w:eastAsia="en-US" w:bidi="ar-SA"/>
    </w:rPr>
  </w:style>
  <w:style w:styleId="Heading2" w:type="paragraph">
    <w:name w:val="Heading 2"/>
    <w:basedOn w:val="Normal"/>
    <w:uiPriority w:val="1"/>
    <w:qFormat/>
    <w:pPr>
      <w:spacing w:line="349" w:lineRule="exact"/>
      <w:ind w:left="154" w:hanging="918"/>
      <w:outlineLvl w:val="2"/>
    </w:pPr>
    <w:rPr>
      <w:rFonts w:ascii="Microsoft Sans Serif" w:hAnsi="Microsoft Sans Serif" w:eastAsia="Microsoft Sans Serif" w:cs="Microsoft Sans Serif"/>
      <w:sz w:val="31"/>
      <w:szCs w:val="31"/>
      <w:lang w:val="ru-RU" w:eastAsia="en-US" w:bidi="ar-SA"/>
    </w:rPr>
  </w:style>
  <w:style w:styleId="Heading3" w:type="paragraph">
    <w:name w:val="Heading 3"/>
    <w:basedOn w:val="Normal"/>
    <w:uiPriority w:val="1"/>
    <w:qFormat/>
    <w:pPr>
      <w:ind w:left="118"/>
      <w:jc w:val="center"/>
      <w:outlineLvl w:val="3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Heading4" w:type="paragraph">
    <w:name w:val="Heading 4"/>
    <w:basedOn w:val="Normal"/>
    <w:uiPriority w:val="1"/>
    <w:qFormat/>
    <w:pPr>
      <w:spacing w:before="84"/>
      <w:ind w:left="206"/>
      <w:outlineLvl w:val="4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17" w:firstLine="708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Aсer</dc:creator>
  <dc:title>приложение 1</dc:title>
  <dcterms:created xsi:type="dcterms:W3CDTF">2021-12-08T13:46:31Z</dcterms:created>
  <dcterms:modified xsi:type="dcterms:W3CDTF">2021-12-08T13:46:31Z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2019-07-09T00:00:00Z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2021-12-08T00:00:00Z</vt:filetime>
  </property>
</Properties>
</file>